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E3" w:rsidRPr="004642D5" w:rsidRDefault="00E733E3" w:rsidP="003D1A74">
      <w:pPr>
        <w:tabs>
          <w:tab w:val="left" w:pos="5344"/>
        </w:tabs>
        <w:suppressAutoHyphens/>
        <w:autoSpaceDE w:val="0"/>
        <w:spacing w:before="222"/>
        <w:jc w:val="center"/>
        <w:rPr>
          <w:sz w:val="28"/>
          <w:szCs w:val="28"/>
        </w:rPr>
      </w:pPr>
      <w:r w:rsidRPr="004642D5">
        <w:rPr>
          <w:b/>
          <w:bCs/>
          <w:sz w:val="28"/>
          <w:szCs w:val="28"/>
        </w:rPr>
        <w:t>ОТЧЕТ</w:t>
      </w:r>
    </w:p>
    <w:p w:rsidR="00E733E3" w:rsidRDefault="00E733E3" w:rsidP="003D1A74">
      <w:pPr>
        <w:jc w:val="center"/>
        <w:rPr>
          <w:b/>
          <w:bCs/>
          <w:sz w:val="28"/>
          <w:szCs w:val="28"/>
        </w:rPr>
      </w:pPr>
      <w:r w:rsidRPr="004642D5">
        <w:rPr>
          <w:b/>
          <w:bCs/>
          <w:sz w:val="28"/>
          <w:szCs w:val="28"/>
        </w:rPr>
        <w:t xml:space="preserve">ГЛАВЫ </w:t>
      </w:r>
      <w:r w:rsidR="00467E22">
        <w:rPr>
          <w:b/>
          <w:bCs/>
          <w:sz w:val="28"/>
          <w:szCs w:val="28"/>
        </w:rPr>
        <w:t>ПУШКАРСКОГО</w:t>
      </w:r>
      <w:r w:rsidRPr="004642D5">
        <w:rPr>
          <w:b/>
          <w:bCs/>
          <w:sz w:val="28"/>
          <w:szCs w:val="28"/>
        </w:rPr>
        <w:t xml:space="preserve"> СЕЛЬСОВ</w:t>
      </w:r>
      <w:r w:rsidR="00467E22">
        <w:rPr>
          <w:b/>
          <w:bCs/>
          <w:sz w:val="28"/>
          <w:szCs w:val="28"/>
        </w:rPr>
        <w:t>ЕТА О ПРОДЕЛАННОЙ РАБОТЕ ЗА 2021 ГОД И ЗАДАЧАХ НА 2022</w:t>
      </w:r>
      <w:r w:rsidRPr="004642D5">
        <w:rPr>
          <w:b/>
          <w:bCs/>
          <w:sz w:val="28"/>
          <w:szCs w:val="28"/>
        </w:rPr>
        <w:t xml:space="preserve"> ГОД</w:t>
      </w:r>
    </w:p>
    <w:p w:rsidR="006A2091" w:rsidRPr="004642D5" w:rsidRDefault="006A2091" w:rsidP="003D1A74">
      <w:pPr>
        <w:jc w:val="center"/>
        <w:rPr>
          <w:sz w:val="28"/>
          <w:szCs w:val="28"/>
        </w:rPr>
      </w:pPr>
    </w:p>
    <w:p w:rsidR="00E733E3" w:rsidRDefault="00E733E3" w:rsidP="00832897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        В  целях исполнения   Федерального закона от 06.10.2003 года   № 131- ФЗ «Об общих принципах организации местного самоуправления в Российской Федерации», Устава сельского поселения,  работа главы  и  ад</w:t>
      </w:r>
      <w:r>
        <w:rPr>
          <w:sz w:val="28"/>
          <w:szCs w:val="28"/>
        </w:rPr>
        <w:t>министрации сельского поселения</w:t>
      </w:r>
      <w:r w:rsidRPr="004642D5">
        <w:rPr>
          <w:sz w:val="28"/>
          <w:szCs w:val="28"/>
        </w:rPr>
        <w:t xml:space="preserve">  была направлена на решение вопросов местного значения, определенных данным законом, а также полномочий, которыми наделены органы местного самоуправления.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Такие отчеты  дают возможность каждому жителю, депутату сельского Совета   дать оценку работе администрации, обратить внимание администрации на существующие проблемы. </w:t>
      </w:r>
    </w:p>
    <w:p w:rsidR="00E733E3" w:rsidRPr="004642D5" w:rsidRDefault="00E733E3" w:rsidP="00467E22">
      <w:pPr>
        <w:ind w:firstLine="720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Прозрачность работы администрации, в соответствии с требованиями законодательства отражается на официальном сайте администрации</w:t>
      </w:r>
      <w:r>
        <w:rPr>
          <w:sz w:val="28"/>
          <w:szCs w:val="28"/>
        </w:rPr>
        <w:t xml:space="preserve"> </w:t>
      </w:r>
      <w:r w:rsidR="00467E22">
        <w:rPr>
          <w:sz w:val="28"/>
          <w:szCs w:val="28"/>
        </w:rPr>
        <w:t>Пушкарского</w:t>
      </w:r>
      <w:r>
        <w:rPr>
          <w:sz w:val="28"/>
          <w:szCs w:val="28"/>
        </w:rPr>
        <w:t xml:space="preserve"> сельсовета</w:t>
      </w:r>
      <w:r w:rsidR="00467E22">
        <w:rPr>
          <w:sz w:val="28"/>
          <w:szCs w:val="28"/>
        </w:rPr>
        <w:t xml:space="preserve"> в сети «Интернет». </w:t>
      </w:r>
      <w:r w:rsidRPr="004642D5">
        <w:rPr>
          <w:sz w:val="28"/>
          <w:szCs w:val="28"/>
        </w:rPr>
        <w:t>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</w:p>
    <w:p w:rsidR="00E733E3" w:rsidRPr="004642D5" w:rsidRDefault="00E733E3" w:rsidP="00832897">
      <w:pPr>
        <w:jc w:val="both"/>
        <w:rPr>
          <w:sz w:val="28"/>
          <w:szCs w:val="28"/>
        </w:rPr>
      </w:pPr>
    </w:p>
    <w:p w:rsidR="00E733E3" w:rsidRPr="004642D5" w:rsidRDefault="00E733E3" w:rsidP="00832897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>Прежде чем подвести итоги социально-экономического р</w:t>
      </w:r>
      <w:r w:rsidR="00467E22">
        <w:rPr>
          <w:sz w:val="28"/>
          <w:szCs w:val="28"/>
        </w:rPr>
        <w:t>азвития нашей территории за 2021</w:t>
      </w:r>
      <w:r w:rsidRPr="004642D5">
        <w:rPr>
          <w:sz w:val="28"/>
          <w:szCs w:val="28"/>
        </w:rPr>
        <w:t>г.,  позвольте остановиться на некоторых данных:</w:t>
      </w:r>
    </w:p>
    <w:p w:rsidR="00E733E3" w:rsidRDefault="00E733E3" w:rsidP="00832897">
      <w:pPr>
        <w:jc w:val="both"/>
        <w:rPr>
          <w:color w:val="FF0000"/>
          <w:sz w:val="28"/>
          <w:szCs w:val="28"/>
        </w:rPr>
      </w:pPr>
    </w:p>
    <w:p w:rsidR="00E733E3" w:rsidRPr="001759B9" w:rsidRDefault="00E733E3" w:rsidP="00467E22">
      <w:pPr>
        <w:jc w:val="both"/>
        <w:rPr>
          <w:sz w:val="28"/>
          <w:szCs w:val="28"/>
        </w:rPr>
      </w:pPr>
      <w:r w:rsidRPr="001759B9">
        <w:rPr>
          <w:sz w:val="28"/>
          <w:szCs w:val="28"/>
        </w:rPr>
        <w:t xml:space="preserve"> На территории </w:t>
      </w:r>
      <w:r w:rsidR="00467E22">
        <w:rPr>
          <w:sz w:val="28"/>
          <w:szCs w:val="28"/>
        </w:rPr>
        <w:t>Пушкарского</w:t>
      </w:r>
      <w:r w:rsidRPr="001759B9">
        <w:rPr>
          <w:sz w:val="28"/>
          <w:szCs w:val="28"/>
        </w:rPr>
        <w:t xml:space="preserve"> сельсовета проживает на 01.01.</w:t>
      </w:r>
      <w:r w:rsidR="00892273">
        <w:rPr>
          <w:sz w:val="28"/>
          <w:szCs w:val="28"/>
        </w:rPr>
        <w:t>2022</w:t>
      </w:r>
      <w:r w:rsidR="00467E22">
        <w:rPr>
          <w:sz w:val="28"/>
          <w:szCs w:val="28"/>
        </w:rPr>
        <w:t>г. - 1170  человек.</w:t>
      </w:r>
    </w:p>
    <w:p w:rsidR="00E2366C" w:rsidRPr="00586EE6" w:rsidRDefault="00E2366C" w:rsidP="00E2366C">
      <w:pPr>
        <w:jc w:val="both"/>
        <w:rPr>
          <w:sz w:val="28"/>
          <w:szCs w:val="28"/>
        </w:rPr>
      </w:pPr>
      <w:r w:rsidRPr="00586EE6">
        <w:rPr>
          <w:sz w:val="28"/>
          <w:szCs w:val="28"/>
        </w:rPr>
        <w:t xml:space="preserve">     Основной отраслью экономики на территории сельсовета является сельскохозяйственное производство. </w:t>
      </w:r>
    </w:p>
    <w:p w:rsidR="00E2366C" w:rsidRDefault="00E2366C" w:rsidP="00E2366C">
      <w:pPr>
        <w:ind w:firstLine="720"/>
        <w:jc w:val="both"/>
        <w:rPr>
          <w:sz w:val="28"/>
          <w:szCs w:val="28"/>
        </w:rPr>
      </w:pPr>
      <w:r w:rsidRPr="00B007DD">
        <w:rPr>
          <w:szCs w:val="28"/>
        </w:rPr>
        <w:t>На территории  МО «</w:t>
      </w:r>
      <w:proofErr w:type="gramStart"/>
      <w:r w:rsidRPr="00B007DD">
        <w:rPr>
          <w:szCs w:val="28"/>
        </w:rPr>
        <w:t>Пушкарский</w:t>
      </w:r>
      <w:proofErr w:type="gramEnd"/>
      <w:r w:rsidRPr="00B007DD">
        <w:rPr>
          <w:szCs w:val="28"/>
        </w:rPr>
        <w:t xml:space="preserve"> с/с»</w:t>
      </w:r>
      <w:r w:rsidRPr="00AA00EB">
        <w:rPr>
          <w:b/>
          <w:szCs w:val="28"/>
        </w:rPr>
        <w:t xml:space="preserve"> </w:t>
      </w:r>
      <w:r w:rsidRPr="00AA00EB">
        <w:rPr>
          <w:szCs w:val="28"/>
        </w:rPr>
        <w:t xml:space="preserve"> ведут деятельность 4 хозяйства: </w:t>
      </w:r>
      <w:proofErr w:type="gramStart"/>
      <w:r w:rsidRPr="00B007DD">
        <w:rPr>
          <w:szCs w:val="28"/>
        </w:rPr>
        <w:t>ООО «Благодатное», ЗАО АФ «</w:t>
      </w:r>
      <w:proofErr w:type="spellStart"/>
      <w:r w:rsidRPr="00B007DD">
        <w:rPr>
          <w:szCs w:val="28"/>
        </w:rPr>
        <w:t>Любимовская</w:t>
      </w:r>
      <w:proofErr w:type="spellEnd"/>
      <w:r w:rsidRPr="00B007DD">
        <w:rPr>
          <w:szCs w:val="28"/>
        </w:rPr>
        <w:t xml:space="preserve">», отд. </w:t>
      </w:r>
      <w:proofErr w:type="spellStart"/>
      <w:r w:rsidRPr="00B007DD">
        <w:rPr>
          <w:szCs w:val="28"/>
        </w:rPr>
        <w:t>Пушкарное</w:t>
      </w:r>
      <w:proofErr w:type="spellEnd"/>
      <w:r w:rsidRPr="00AA00EB">
        <w:rPr>
          <w:b/>
          <w:szCs w:val="28"/>
        </w:rPr>
        <w:t xml:space="preserve"> </w:t>
      </w:r>
      <w:r w:rsidRPr="00B007DD">
        <w:rPr>
          <w:szCs w:val="28"/>
        </w:rPr>
        <w:t>ЗАО АФ «Рыльская»</w:t>
      </w:r>
      <w:r w:rsidRPr="00AA00EB">
        <w:rPr>
          <w:b/>
          <w:szCs w:val="28"/>
        </w:rPr>
        <w:t xml:space="preserve"> </w:t>
      </w:r>
      <w:r w:rsidRPr="00AA00EB">
        <w:rPr>
          <w:szCs w:val="28"/>
        </w:rPr>
        <w:t>(инвестор ООО</w:t>
      </w:r>
      <w:proofErr w:type="gramEnd"/>
      <w:r w:rsidRPr="00AA00EB">
        <w:rPr>
          <w:szCs w:val="28"/>
        </w:rPr>
        <w:t xml:space="preserve"> </w:t>
      </w:r>
      <w:proofErr w:type="gramStart"/>
      <w:r w:rsidRPr="00AA00EB">
        <w:rPr>
          <w:szCs w:val="28"/>
        </w:rPr>
        <w:t xml:space="preserve">«Управляющая компания «Объединенные кондитеры»), </w:t>
      </w:r>
      <w:r w:rsidRPr="00B007DD">
        <w:rPr>
          <w:szCs w:val="28"/>
        </w:rPr>
        <w:t xml:space="preserve">отд. Коренево-2 ООО «Авангард-Агро-Курск», которое зарегистрировано в п. </w:t>
      </w:r>
      <w:proofErr w:type="spellStart"/>
      <w:r w:rsidRPr="00B007DD">
        <w:rPr>
          <w:szCs w:val="28"/>
        </w:rPr>
        <w:t>Золотухино</w:t>
      </w:r>
      <w:proofErr w:type="spellEnd"/>
      <w:r w:rsidRPr="00B007DD">
        <w:rPr>
          <w:szCs w:val="28"/>
        </w:rPr>
        <w:t xml:space="preserve"> </w:t>
      </w:r>
      <w:proofErr w:type="spellStart"/>
      <w:r w:rsidRPr="00B007DD">
        <w:rPr>
          <w:szCs w:val="28"/>
        </w:rPr>
        <w:t>Золотухинского</w:t>
      </w:r>
      <w:proofErr w:type="spellEnd"/>
      <w:r w:rsidRPr="00B007DD">
        <w:rPr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End"/>
    </w:p>
    <w:p w:rsidR="00E733E3" w:rsidRDefault="00E733E3" w:rsidP="00E236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свою деятельность </w:t>
      </w:r>
      <w:r w:rsidR="00E2366C">
        <w:rPr>
          <w:sz w:val="28"/>
          <w:szCs w:val="28"/>
        </w:rPr>
        <w:t>МКОУ</w:t>
      </w:r>
      <w:r w:rsidRPr="004642D5">
        <w:rPr>
          <w:sz w:val="28"/>
          <w:szCs w:val="28"/>
        </w:rPr>
        <w:t xml:space="preserve"> </w:t>
      </w:r>
      <w:r w:rsidR="00E2366C">
        <w:rPr>
          <w:sz w:val="28"/>
          <w:szCs w:val="28"/>
        </w:rPr>
        <w:t>Пушкарская</w:t>
      </w:r>
      <w:r w:rsidRPr="004642D5">
        <w:rPr>
          <w:sz w:val="28"/>
          <w:szCs w:val="28"/>
        </w:rPr>
        <w:t xml:space="preserve"> СОШ, </w:t>
      </w:r>
      <w:r w:rsidR="00E2366C">
        <w:rPr>
          <w:sz w:val="28"/>
          <w:szCs w:val="28"/>
        </w:rPr>
        <w:t>МКОУ</w:t>
      </w:r>
      <w:r w:rsidRPr="004642D5">
        <w:rPr>
          <w:sz w:val="28"/>
          <w:szCs w:val="28"/>
        </w:rPr>
        <w:t xml:space="preserve"> </w:t>
      </w:r>
      <w:proofErr w:type="spellStart"/>
      <w:r w:rsidR="00E2366C">
        <w:rPr>
          <w:sz w:val="28"/>
          <w:szCs w:val="28"/>
        </w:rPr>
        <w:t>Благодатенская</w:t>
      </w:r>
      <w:proofErr w:type="spellEnd"/>
      <w:r w:rsidRPr="004642D5">
        <w:rPr>
          <w:sz w:val="28"/>
          <w:szCs w:val="28"/>
        </w:rPr>
        <w:t xml:space="preserve"> СОШ, </w:t>
      </w:r>
      <w:r w:rsidR="00E2366C">
        <w:rPr>
          <w:sz w:val="28"/>
          <w:szCs w:val="28"/>
        </w:rPr>
        <w:t xml:space="preserve">МКДОУ Детский сад с. </w:t>
      </w:r>
      <w:proofErr w:type="spellStart"/>
      <w:r w:rsidR="00E2366C">
        <w:rPr>
          <w:sz w:val="28"/>
          <w:szCs w:val="28"/>
        </w:rPr>
        <w:t>Пушкарное</w:t>
      </w:r>
      <w:proofErr w:type="spellEnd"/>
      <w:r w:rsidR="00E2366C">
        <w:rPr>
          <w:sz w:val="28"/>
          <w:szCs w:val="28"/>
        </w:rPr>
        <w:t>, а также</w:t>
      </w:r>
      <w:r w:rsidRPr="004642D5">
        <w:rPr>
          <w:sz w:val="28"/>
          <w:szCs w:val="28"/>
        </w:rPr>
        <w:t xml:space="preserve"> </w:t>
      </w:r>
      <w:r w:rsidR="00E2366C">
        <w:rPr>
          <w:sz w:val="28"/>
          <w:szCs w:val="28"/>
        </w:rPr>
        <w:t xml:space="preserve">МКУК Пушкарский СДК, МКУК </w:t>
      </w:r>
      <w:proofErr w:type="spellStart"/>
      <w:r w:rsidR="00E2366C">
        <w:rPr>
          <w:sz w:val="28"/>
          <w:szCs w:val="28"/>
        </w:rPr>
        <w:t>Благодатенский</w:t>
      </w:r>
      <w:proofErr w:type="spellEnd"/>
      <w:r w:rsidR="00E2366C">
        <w:rPr>
          <w:sz w:val="28"/>
          <w:szCs w:val="28"/>
        </w:rPr>
        <w:t xml:space="preserve"> СДК,</w:t>
      </w:r>
      <w:r w:rsidRPr="004642D5">
        <w:rPr>
          <w:sz w:val="28"/>
          <w:szCs w:val="28"/>
        </w:rPr>
        <w:t xml:space="preserve"> </w:t>
      </w:r>
      <w:r w:rsidR="00E2366C">
        <w:rPr>
          <w:sz w:val="28"/>
          <w:szCs w:val="28"/>
        </w:rPr>
        <w:t>модельная</w:t>
      </w:r>
      <w:r w:rsidRPr="004642D5">
        <w:rPr>
          <w:sz w:val="28"/>
          <w:szCs w:val="28"/>
        </w:rPr>
        <w:t xml:space="preserve"> библиотека </w:t>
      </w:r>
      <w:r w:rsidR="00E2366C">
        <w:rPr>
          <w:sz w:val="28"/>
          <w:szCs w:val="28"/>
        </w:rPr>
        <w:t xml:space="preserve">с. </w:t>
      </w:r>
      <w:proofErr w:type="spellStart"/>
      <w:r w:rsidR="00E2366C">
        <w:rPr>
          <w:sz w:val="28"/>
          <w:szCs w:val="28"/>
        </w:rPr>
        <w:t>Пушкарное</w:t>
      </w:r>
      <w:proofErr w:type="spellEnd"/>
      <w:r w:rsidR="00E2366C">
        <w:rPr>
          <w:sz w:val="28"/>
          <w:szCs w:val="28"/>
        </w:rPr>
        <w:t>, библиотека с. Благодатное.</w:t>
      </w:r>
      <w:r w:rsidRPr="004642D5">
        <w:rPr>
          <w:sz w:val="28"/>
          <w:szCs w:val="28"/>
        </w:rPr>
        <w:t xml:space="preserve"> ,два магазина </w:t>
      </w:r>
      <w:proofErr w:type="spellStart"/>
      <w:r w:rsidR="00E2366C">
        <w:rPr>
          <w:sz w:val="28"/>
          <w:szCs w:val="28"/>
        </w:rPr>
        <w:t>Кореневского</w:t>
      </w:r>
      <w:proofErr w:type="spellEnd"/>
      <w:r w:rsidRPr="004642D5">
        <w:rPr>
          <w:sz w:val="28"/>
          <w:szCs w:val="28"/>
        </w:rPr>
        <w:t xml:space="preserve"> </w:t>
      </w:r>
      <w:proofErr w:type="spellStart"/>
      <w:r w:rsidRPr="004642D5">
        <w:rPr>
          <w:sz w:val="28"/>
          <w:szCs w:val="28"/>
        </w:rPr>
        <w:t>РайПО</w:t>
      </w:r>
      <w:proofErr w:type="spellEnd"/>
      <w:r w:rsidR="00E2366C">
        <w:rPr>
          <w:sz w:val="28"/>
          <w:szCs w:val="28"/>
        </w:rPr>
        <w:t xml:space="preserve"> в с. </w:t>
      </w:r>
      <w:proofErr w:type="spellStart"/>
      <w:r w:rsidR="00E2366C">
        <w:rPr>
          <w:sz w:val="28"/>
          <w:szCs w:val="28"/>
        </w:rPr>
        <w:t>Жадино</w:t>
      </w:r>
      <w:proofErr w:type="spellEnd"/>
      <w:r w:rsidR="00E2366C">
        <w:rPr>
          <w:sz w:val="28"/>
          <w:szCs w:val="28"/>
        </w:rPr>
        <w:t xml:space="preserve"> и в с. </w:t>
      </w:r>
      <w:proofErr w:type="spellStart"/>
      <w:r w:rsidR="00E2366C">
        <w:rPr>
          <w:sz w:val="28"/>
          <w:szCs w:val="28"/>
        </w:rPr>
        <w:t>Пушкарное</w:t>
      </w:r>
      <w:proofErr w:type="spellEnd"/>
      <w:r w:rsidRPr="004642D5">
        <w:rPr>
          <w:sz w:val="28"/>
          <w:szCs w:val="28"/>
        </w:rPr>
        <w:t xml:space="preserve">, </w:t>
      </w:r>
      <w:r w:rsidR="00E2366C">
        <w:rPr>
          <w:sz w:val="28"/>
          <w:szCs w:val="28"/>
        </w:rPr>
        <w:t xml:space="preserve">2 </w:t>
      </w:r>
      <w:proofErr w:type="spellStart"/>
      <w:r w:rsidRPr="004642D5">
        <w:rPr>
          <w:sz w:val="28"/>
          <w:szCs w:val="28"/>
        </w:rPr>
        <w:t>ФАП</w:t>
      </w:r>
      <w:r w:rsidR="00E2366C">
        <w:rPr>
          <w:sz w:val="28"/>
          <w:szCs w:val="28"/>
        </w:rPr>
        <w:t>а</w:t>
      </w:r>
      <w:proofErr w:type="spellEnd"/>
      <w:r w:rsidRPr="004642D5">
        <w:rPr>
          <w:sz w:val="28"/>
          <w:szCs w:val="28"/>
        </w:rPr>
        <w:t xml:space="preserve"> в </w:t>
      </w:r>
      <w:proofErr w:type="spellStart"/>
      <w:r w:rsidRPr="004642D5">
        <w:rPr>
          <w:sz w:val="28"/>
          <w:szCs w:val="28"/>
        </w:rPr>
        <w:t>с</w:t>
      </w:r>
      <w:proofErr w:type="gramStart"/>
      <w:r w:rsidRPr="004642D5">
        <w:rPr>
          <w:sz w:val="28"/>
          <w:szCs w:val="28"/>
        </w:rPr>
        <w:t>.</w:t>
      </w:r>
      <w:r w:rsidR="00E2366C">
        <w:rPr>
          <w:sz w:val="28"/>
          <w:szCs w:val="28"/>
        </w:rPr>
        <w:t>П</w:t>
      </w:r>
      <w:proofErr w:type="gramEnd"/>
      <w:r w:rsidR="00E2366C">
        <w:rPr>
          <w:sz w:val="28"/>
          <w:szCs w:val="28"/>
        </w:rPr>
        <w:t>ушкарное</w:t>
      </w:r>
      <w:proofErr w:type="spellEnd"/>
      <w:r w:rsidR="00E2366C">
        <w:rPr>
          <w:sz w:val="28"/>
          <w:szCs w:val="28"/>
        </w:rPr>
        <w:t xml:space="preserve"> и в с. Благодатное</w:t>
      </w:r>
      <w:r w:rsidRPr="004642D5">
        <w:rPr>
          <w:sz w:val="28"/>
          <w:szCs w:val="28"/>
        </w:rPr>
        <w:t>.</w:t>
      </w:r>
    </w:p>
    <w:p w:rsidR="008C7C99" w:rsidRDefault="00064526" w:rsidP="0006452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реализованы полномочия</w:t>
      </w:r>
      <w:r w:rsidRPr="00B5644D">
        <w:rPr>
          <w:sz w:val="28"/>
          <w:szCs w:val="28"/>
        </w:rPr>
        <w:t xml:space="preserve"> органов местного самоуправления в части содержания и благоустройства территории</w:t>
      </w:r>
      <w:r w:rsidR="008C7C99">
        <w:rPr>
          <w:sz w:val="28"/>
          <w:szCs w:val="28"/>
        </w:rPr>
        <w:t xml:space="preserve"> Пушкарского сельсовета:</w:t>
      </w:r>
    </w:p>
    <w:p w:rsidR="008C7C99" w:rsidRDefault="008C7C99" w:rsidP="0006452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1)- </w:t>
      </w:r>
      <w:r w:rsidR="00064526">
        <w:rPr>
          <w:sz w:val="28"/>
          <w:szCs w:val="28"/>
        </w:rPr>
        <w:t>150 000,</w:t>
      </w:r>
      <w:r>
        <w:rPr>
          <w:sz w:val="28"/>
          <w:szCs w:val="28"/>
        </w:rPr>
        <w:t xml:space="preserve">0 </w:t>
      </w:r>
      <w:r w:rsidR="00064526">
        <w:rPr>
          <w:sz w:val="28"/>
          <w:szCs w:val="28"/>
        </w:rPr>
        <w:t>р.</w:t>
      </w:r>
      <w:r>
        <w:rPr>
          <w:sz w:val="28"/>
          <w:szCs w:val="28"/>
        </w:rPr>
        <w:t xml:space="preserve"> на расчистку автодорог и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обочин;</w:t>
      </w:r>
    </w:p>
    <w:p w:rsidR="008C7C99" w:rsidRDefault="008C7C99" w:rsidP="0006452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– 124 100,</w:t>
      </w:r>
      <w:r w:rsidR="007E3EEA">
        <w:rPr>
          <w:sz w:val="28"/>
          <w:szCs w:val="28"/>
        </w:rPr>
        <w:t xml:space="preserve">0 р. приобретение </w:t>
      </w:r>
      <w:r>
        <w:rPr>
          <w:sz w:val="28"/>
          <w:szCs w:val="28"/>
        </w:rPr>
        <w:t>уличных светильников в размере 40 шт.</w:t>
      </w:r>
      <w:r w:rsidR="007E3EEA">
        <w:rPr>
          <w:sz w:val="28"/>
          <w:szCs w:val="28"/>
        </w:rPr>
        <w:t xml:space="preserve"> и комплектующих элементов к ним.</w:t>
      </w:r>
    </w:p>
    <w:p w:rsidR="008C7C99" w:rsidRDefault="008C7C99" w:rsidP="00064526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</w:p>
    <w:p w:rsidR="008C7C99" w:rsidRDefault="008C7C99" w:rsidP="008C7C99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64526" w:rsidRPr="00C40876">
        <w:rPr>
          <w:color w:val="000000"/>
          <w:sz w:val="28"/>
          <w:szCs w:val="28"/>
        </w:rPr>
        <w:t>Основной проблемой сдерживающей комплексную работу по благоустройству территории села является ограниченность финансовых ресурсов.</w:t>
      </w:r>
    </w:p>
    <w:p w:rsidR="00064526" w:rsidRPr="00C40876" w:rsidRDefault="00064526" w:rsidP="008C7C99">
      <w:pPr>
        <w:widowControl w:val="0"/>
        <w:autoSpaceDE w:val="0"/>
        <w:autoSpaceDN w:val="0"/>
        <w:adjustRightInd w:val="0"/>
        <w:spacing w:after="200"/>
        <w:ind w:firstLine="720"/>
        <w:jc w:val="both"/>
        <w:rPr>
          <w:color w:val="000000"/>
          <w:sz w:val="28"/>
          <w:szCs w:val="28"/>
        </w:rPr>
      </w:pPr>
      <w:r w:rsidRPr="00C40876">
        <w:rPr>
          <w:color w:val="000000"/>
          <w:sz w:val="28"/>
          <w:szCs w:val="28"/>
        </w:rPr>
        <w:t>Цели:</w:t>
      </w:r>
      <w:r w:rsidR="008C7C99">
        <w:rPr>
          <w:color w:val="000000"/>
          <w:sz w:val="28"/>
          <w:szCs w:val="28"/>
        </w:rPr>
        <w:t xml:space="preserve"> </w:t>
      </w:r>
      <w:r w:rsidRPr="00C40876">
        <w:rPr>
          <w:color w:val="000000"/>
          <w:sz w:val="28"/>
          <w:szCs w:val="28"/>
        </w:rPr>
        <w:t>- обеспечение чистоты, порядка, создание комфортных и безопасных условий проживания и отдыха населения.</w:t>
      </w:r>
    </w:p>
    <w:p w:rsidR="00064526" w:rsidRPr="00C40876" w:rsidRDefault="00064526" w:rsidP="008C7C99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40876">
        <w:rPr>
          <w:color w:val="000000"/>
          <w:sz w:val="28"/>
          <w:szCs w:val="28"/>
        </w:rPr>
        <w:t>Задачи: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B09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  <w:r w:rsidRPr="00274B09">
        <w:rPr>
          <w:sz w:val="28"/>
          <w:szCs w:val="28"/>
        </w:rPr>
        <w:t>- приведение в качественное состояние элементов благоустройства;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  <w:r w:rsidRPr="00274B09">
        <w:rPr>
          <w:sz w:val="28"/>
          <w:szCs w:val="28"/>
        </w:rPr>
        <w:t>- привлечение жителей к участию в решении проблем благоустройства;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4B09">
        <w:rPr>
          <w:sz w:val="28"/>
          <w:szCs w:val="28"/>
        </w:rPr>
        <w:t>восстановление и реконструкция  уличного освещения, установка светильников в населенных пунктах;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  <w:r w:rsidRPr="00274B09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064526" w:rsidRPr="00274B09" w:rsidRDefault="00064526" w:rsidP="00064526">
      <w:pPr>
        <w:jc w:val="both"/>
        <w:rPr>
          <w:sz w:val="28"/>
          <w:szCs w:val="28"/>
        </w:rPr>
      </w:pPr>
    </w:p>
    <w:p w:rsidR="00E733E3" w:rsidRDefault="00E733E3" w:rsidP="007E3EEA">
      <w:pPr>
        <w:jc w:val="center"/>
        <w:rPr>
          <w:b/>
          <w:sz w:val="22"/>
          <w:szCs w:val="22"/>
        </w:rPr>
      </w:pPr>
      <w:r w:rsidRPr="00B84889">
        <w:rPr>
          <w:b/>
          <w:sz w:val="22"/>
          <w:szCs w:val="22"/>
        </w:rPr>
        <w:t>ИСПОЛНЕНИЕ ДОХОДНОЙ ЧАСТИ МЕСТНОГО БЮДЖЕТА</w:t>
      </w:r>
      <w:r w:rsidR="008D79D3">
        <w:rPr>
          <w:b/>
          <w:sz w:val="22"/>
          <w:szCs w:val="22"/>
        </w:rPr>
        <w:t>.</w:t>
      </w:r>
    </w:p>
    <w:p w:rsidR="00995834" w:rsidRPr="00B84889" w:rsidRDefault="00995834" w:rsidP="007E3EEA">
      <w:pPr>
        <w:jc w:val="center"/>
        <w:rPr>
          <w:b/>
          <w:sz w:val="22"/>
          <w:szCs w:val="22"/>
        </w:rPr>
      </w:pPr>
    </w:p>
    <w:p w:rsidR="00E733E3" w:rsidRDefault="007E3EEA">
      <w:pPr>
        <w:pStyle w:val="a3"/>
        <w:tabs>
          <w:tab w:val="left" w:pos="34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Доходная часть </w:t>
      </w:r>
      <w:r w:rsidR="008D79D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E733E3">
        <w:rPr>
          <w:rFonts w:ascii="Times New Roman" w:hAnsi="Times New Roman" w:cs="Times New Roman"/>
          <w:b w:val="0"/>
          <w:sz w:val="28"/>
          <w:szCs w:val="28"/>
        </w:rPr>
        <w:t xml:space="preserve"> год утверждена в сумме </w:t>
      </w:r>
      <w:r>
        <w:rPr>
          <w:rFonts w:ascii="Times New Roman" w:hAnsi="Times New Roman" w:cs="Times New Roman"/>
          <w:b w:val="0"/>
          <w:sz w:val="28"/>
          <w:szCs w:val="28"/>
        </w:rPr>
        <w:t>7 725,0 тыс</w:t>
      </w:r>
      <w:r w:rsidR="008D79D3">
        <w:rPr>
          <w:rFonts w:ascii="Times New Roman" w:hAnsi="Times New Roman" w:cs="Times New Roman"/>
          <w:b w:val="0"/>
          <w:sz w:val="28"/>
          <w:szCs w:val="28"/>
        </w:rPr>
        <w:t>.</w:t>
      </w:r>
      <w:r w:rsidR="00E733E3">
        <w:rPr>
          <w:rFonts w:ascii="Times New Roman" w:hAnsi="Times New Roman" w:cs="Times New Roman"/>
          <w:sz w:val="28"/>
          <w:szCs w:val="28"/>
        </w:rPr>
        <w:t xml:space="preserve"> </w:t>
      </w:r>
      <w:r w:rsidR="00E733E3">
        <w:rPr>
          <w:rFonts w:ascii="Times New Roman" w:hAnsi="Times New Roman" w:cs="Times New Roman"/>
          <w:b w:val="0"/>
          <w:sz w:val="28"/>
          <w:szCs w:val="28"/>
        </w:rPr>
        <w:t xml:space="preserve">руб., исполнена  в сумме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7 732,0 тыс. </w:t>
      </w:r>
      <w:r w:rsidR="00E733E3" w:rsidRPr="00BF23B1">
        <w:rPr>
          <w:rFonts w:ascii="Times New Roman" w:hAnsi="Times New Roman" w:cs="Times New Roman"/>
          <w:b w:val="0"/>
          <w:sz w:val="28"/>
          <w:szCs w:val="28"/>
        </w:rPr>
        <w:t>руб</w:t>
      </w:r>
      <w:r>
        <w:rPr>
          <w:rFonts w:ascii="Times New Roman" w:hAnsi="Times New Roman" w:cs="Times New Roman"/>
          <w:b w:val="0"/>
          <w:sz w:val="28"/>
          <w:szCs w:val="28"/>
        </w:rPr>
        <w:t>., что составило 99,9</w:t>
      </w:r>
      <w:r w:rsidR="00E733E3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E733E3" w:rsidRDefault="007E3EE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33E3">
        <w:rPr>
          <w:sz w:val="28"/>
          <w:szCs w:val="28"/>
        </w:rPr>
        <w:t xml:space="preserve">В структуре общих доходов бюджета </w:t>
      </w:r>
      <w:r>
        <w:rPr>
          <w:sz w:val="28"/>
          <w:szCs w:val="28"/>
        </w:rPr>
        <w:t xml:space="preserve">Пушкарского </w:t>
      </w:r>
      <w:r w:rsidRPr="007E3EEA">
        <w:rPr>
          <w:b/>
          <w:sz w:val="28"/>
          <w:szCs w:val="28"/>
        </w:rPr>
        <w:t>сельсовета налоговые и неналоговые доходы</w:t>
      </w:r>
      <w:r>
        <w:rPr>
          <w:sz w:val="28"/>
          <w:szCs w:val="28"/>
        </w:rPr>
        <w:t xml:space="preserve"> составляю</w:t>
      </w:r>
      <w:r w:rsidR="00E733E3">
        <w:rPr>
          <w:sz w:val="28"/>
          <w:szCs w:val="28"/>
        </w:rPr>
        <w:t xml:space="preserve">т </w:t>
      </w:r>
      <w:r>
        <w:rPr>
          <w:sz w:val="28"/>
          <w:szCs w:val="28"/>
        </w:rPr>
        <w:t>4 875,0 тыс.</w:t>
      </w:r>
      <w:r w:rsidR="00E733E3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  <w:r w:rsidR="00E733E3">
        <w:rPr>
          <w:sz w:val="28"/>
          <w:szCs w:val="28"/>
        </w:rPr>
        <w:t xml:space="preserve">  </w:t>
      </w:r>
      <w:r w:rsidR="00E733E3" w:rsidRPr="007E3EEA">
        <w:rPr>
          <w:b/>
          <w:sz w:val="28"/>
          <w:szCs w:val="28"/>
        </w:rPr>
        <w:t>безвозмездные поступления</w:t>
      </w:r>
      <w:r w:rsidR="00E733E3">
        <w:rPr>
          <w:sz w:val="28"/>
          <w:szCs w:val="28"/>
        </w:rPr>
        <w:t xml:space="preserve">  доходов формируется за счет дотации на выравнив</w:t>
      </w:r>
      <w:r>
        <w:rPr>
          <w:sz w:val="28"/>
          <w:szCs w:val="28"/>
        </w:rPr>
        <w:t xml:space="preserve">ание бюджетной </w:t>
      </w:r>
      <w:r w:rsidR="00E733E3">
        <w:rPr>
          <w:sz w:val="28"/>
          <w:szCs w:val="28"/>
        </w:rPr>
        <w:t>обеспеченности,</w:t>
      </w:r>
      <w:r>
        <w:rPr>
          <w:sz w:val="28"/>
          <w:szCs w:val="28"/>
        </w:rPr>
        <w:t xml:space="preserve"> дотации на сбалансированность бюджетной системы,</w:t>
      </w:r>
      <w:r w:rsidR="00E733E3">
        <w:rPr>
          <w:sz w:val="28"/>
          <w:szCs w:val="28"/>
        </w:rPr>
        <w:t xml:space="preserve"> за счет субвенций</w:t>
      </w:r>
      <w:proofErr w:type="gramStart"/>
      <w:r w:rsidR="00E733E3">
        <w:rPr>
          <w:sz w:val="28"/>
          <w:szCs w:val="28"/>
        </w:rPr>
        <w:t xml:space="preserve"> ,</w:t>
      </w:r>
      <w:proofErr w:type="gramEnd"/>
      <w:r w:rsidR="00E733E3">
        <w:rPr>
          <w:sz w:val="28"/>
          <w:szCs w:val="28"/>
        </w:rPr>
        <w:t xml:space="preserve"> за счет межбюджетных трансфертов , за счет </w:t>
      </w:r>
      <w:r>
        <w:rPr>
          <w:sz w:val="28"/>
          <w:szCs w:val="28"/>
        </w:rPr>
        <w:t>субсидии бюджетам сельских поселений и составляет 2 857,0 тыс. руб.</w:t>
      </w:r>
      <w:r w:rsidR="00E733E3">
        <w:rPr>
          <w:sz w:val="28"/>
          <w:szCs w:val="28"/>
        </w:rPr>
        <w:t xml:space="preserve"> </w:t>
      </w:r>
    </w:p>
    <w:p w:rsidR="00E733E3" w:rsidRDefault="00E733E3">
      <w:pPr>
        <w:ind w:firstLine="720"/>
      </w:pPr>
      <w:r>
        <w:rPr>
          <w:sz w:val="28"/>
          <w:szCs w:val="28"/>
        </w:rPr>
        <w:t xml:space="preserve">Основными доходными источниками налоговых поступлений являются: налог на доходы физических лиц, </w:t>
      </w:r>
      <w:r w:rsidR="008D79D3">
        <w:rPr>
          <w:sz w:val="28"/>
          <w:szCs w:val="28"/>
        </w:rPr>
        <w:t>налог на имущество физ. лиц</w:t>
      </w:r>
      <w:r>
        <w:rPr>
          <w:sz w:val="28"/>
          <w:szCs w:val="28"/>
        </w:rPr>
        <w:t>, земельный налог</w:t>
      </w:r>
      <w:r w:rsidR="008D79D3">
        <w:rPr>
          <w:sz w:val="28"/>
          <w:szCs w:val="28"/>
        </w:rPr>
        <w:t xml:space="preserve"> с физ. лиц, земельный налог с организаций.</w:t>
      </w:r>
    </w:p>
    <w:p w:rsidR="00E733E3" w:rsidRDefault="00E733E3">
      <w:r>
        <w:rPr>
          <w:b/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исполнены в сумме </w:t>
      </w:r>
      <w:r w:rsidR="000C7F84">
        <w:rPr>
          <w:sz w:val="28"/>
          <w:szCs w:val="28"/>
        </w:rPr>
        <w:t>4 875,0</w:t>
      </w:r>
      <w:r>
        <w:rPr>
          <w:sz w:val="28"/>
          <w:szCs w:val="28"/>
        </w:rPr>
        <w:t xml:space="preserve">  </w:t>
      </w:r>
      <w:r w:rsidR="000C7F84">
        <w:rPr>
          <w:sz w:val="28"/>
          <w:szCs w:val="28"/>
        </w:rPr>
        <w:t xml:space="preserve">тыс. </w:t>
      </w:r>
      <w:r>
        <w:rPr>
          <w:sz w:val="28"/>
          <w:szCs w:val="28"/>
        </w:rPr>
        <w:t xml:space="preserve">руб., при плане </w:t>
      </w:r>
      <w:r w:rsidR="000C7F84">
        <w:rPr>
          <w:sz w:val="28"/>
          <w:szCs w:val="28"/>
        </w:rPr>
        <w:t>4867,1</w:t>
      </w:r>
      <w:r>
        <w:rPr>
          <w:sz w:val="28"/>
          <w:szCs w:val="28"/>
        </w:rPr>
        <w:t xml:space="preserve"> ты</w:t>
      </w:r>
      <w:r w:rsidR="000C7F84">
        <w:rPr>
          <w:sz w:val="28"/>
          <w:szCs w:val="28"/>
        </w:rPr>
        <w:t>с. руб., исполнение составило 99,8</w:t>
      </w:r>
      <w:r>
        <w:rPr>
          <w:sz w:val="28"/>
          <w:szCs w:val="28"/>
        </w:rPr>
        <w:t>%. Из них:</w:t>
      </w:r>
    </w:p>
    <w:p w:rsidR="00E733E3" w:rsidRDefault="00E733E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 при плане </w:t>
      </w:r>
      <w:r w:rsidR="000C7F84">
        <w:rPr>
          <w:sz w:val="28"/>
          <w:szCs w:val="28"/>
        </w:rPr>
        <w:t>535,6 т.</w:t>
      </w:r>
      <w:r>
        <w:rPr>
          <w:sz w:val="28"/>
          <w:szCs w:val="28"/>
        </w:rPr>
        <w:t xml:space="preserve"> руб., исполнено </w:t>
      </w:r>
    </w:p>
    <w:p w:rsidR="00E733E3" w:rsidRDefault="000C7F84">
      <w:pPr>
        <w:rPr>
          <w:sz w:val="28"/>
          <w:szCs w:val="28"/>
        </w:rPr>
      </w:pPr>
      <w:r>
        <w:rPr>
          <w:sz w:val="28"/>
          <w:szCs w:val="28"/>
        </w:rPr>
        <w:t>542,5 т. руб., что составило 101,3</w:t>
      </w:r>
      <w:r w:rsidR="00E733E3">
        <w:rPr>
          <w:sz w:val="28"/>
          <w:szCs w:val="28"/>
        </w:rPr>
        <w:t xml:space="preserve"> %.</w:t>
      </w:r>
      <w:r>
        <w:rPr>
          <w:sz w:val="28"/>
          <w:szCs w:val="28"/>
        </w:rPr>
        <w:t>;</w:t>
      </w:r>
      <w:r w:rsidR="00E733E3">
        <w:rPr>
          <w:sz w:val="28"/>
          <w:szCs w:val="28"/>
        </w:rPr>
        <w:t xml:space="preserve">  </w:t>
      </w:r>
    </w:p>
    <w:p w:rsidR="00E733E3" w:rsidRDefault="00E733E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налог</w:t>
      </w:r>
      <w:proofErr w:type="gramEnd"/>
      <w:r>
        <w:rPr>
          <w:b/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 взимаемый по ставкам, применяемым к объектам налогообложения, расположенным в границах поселений» при плане </w:t>
      </w:r>
    </w:p>
    <w:p w:rsidR="00E733E3" w:rsidRDefault="000C7F84">
      <w:pPr>
        <w:rPr>
          <w:sz w:val="28"/>
          <w:szCs w:val="28"/>
        </w:rPr>
      </w:pPr>
      <w:r>
        <w:rPr>
          <w:sz w:val="28"/>
          <w:szCs w:val="28"/>
        </w:rPr>
        <w:t>78,4 т.</w:t>
      </w:r>
      <w:r w:rsidR="00E733E3">
        <w:rPr>
          <w:sz w:val="28"/>
          <w:szCs w:val="28"/>
        </w:rPr>
        <w:t xml:space="preserve">  руб., исполнено </w:t>
      </w:r>
      <w:r>
        <w:rPr>
          <w:sz w:val="28"/>
          <w:szCs w:val="28"/>
        </w:rPr>
        <w:t>78,4 т.</w:t>
      </w:r>
      <w:r w:rsidR="00E733E3">
        <w:rPr>
          <w:sz w:val="28"/>
          <w:szCs w:val="28"/>
        </w:rPr>
        <w:t xml:space="preserve">  руб., что составило </w:t>
      </w:r>
      <w:r>
        <w:rPr>
          <w:sz w:val="28"/>
          <w:szCs w:val="28"/>
        </w:rPr>
        <w:t>100</w:t>
      </w:r>
      <w:r w:rsidR="00E733E3">
        <w:rPr>
          <w:sz w:val="28"/>
          <w:szCs w:val="28"/>
        </w:rPr>
        <w:t xml:space="preserve"> % - платежи населения.</w:t>
      </w:r>
    </w:p>
    <w:p w:rsidR="00E733E3" w:rsidRDefault="00E733E3"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 при плане </w:t>
      </w:r>
      <w:r w:rsidR="000C7F84">
        <w:rPr>
          <w:sz w:val="28"/>
          <w:szCs w:val="28"/>
        </w:rPr>
        <w:t>4231,1</w:t>
      </w:r>
      <w:r>
        <w:rPr>
          <w:sz w:val="28"/>
          <w:szCs w:val="28"/>
        </w:rPr>
        <w:t xml:space="preserve"> руб., исполнено </w:t>
      </w:r>
      <w:r w:rsidR="000C7F84">
        <w:rPr>
          <w:sz w:val="28"/>
          <w:szCs w:val="28"/>
        </w:rPr>
        <w:t>4231,9</w:t>
      </w:r>
      <w:r>
        <w:rPr>
          <w:sz w:val="28"/>
          <w:szCs w:val="28"/>
        </w:rPr>
        <w:t xml:space="preserve"> тыс. руб.,  что составило 100,0% .</w:t>
      </w:r>
      <w:r w:rsidRPr="007501E3">
        <w:t xml:space="preserve"> </w:t>
      </w:r>
    </w:p>
    <w:p w:rsidR="00E733E3" w:rsidRDefault="00E733E3">
      <w:r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исполнены в сумме </w:t>
      </w:r>
      <w:r w:rsidR="000C7F84">
        <w:rPr>
          <w:sz w:val="28"/>
          <w:szCs w:val="28"/>
        </w:rPr>
        <w:t>22,0 т.</w:t>
      </w:r>
      <w:r>
        <w:rPr>
          <w:sz w:val="28"/>
          <w:szCs w:val="28"/>
        </w:rPr>
        <w:t xml:space="preserve"> руб., при плане </w:t>
      </w:r>
      <w:r w:rsidR="000C7F84">
        <w:rPr>
          <w:sz w:val="28"/>
          <w:szCs w:val="28"/>
        </w:rPr>
        <w:t xml:space="preserve">22 </w:t>
      </w:r>
      <w:proofErr w:type="spellStart"/>
      <w:r w:rsidR="000C7F84">
        <w:rPr>
          <w:sz w:val="28"/>
          <w:szCs w:val="28"/>
        </w:rPr>
        <w:t>т</w:t>
      </w:r>
      <w:proofErr w:type="gramStart"/>
      <w:r w:rsidR="000C7F84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исполнение составило 100,0%, в том числе:</w:t>
      </w:r>
    </w:p>
    <w:p w:rsidR="00E733E3" w:rsidRDefault="00E73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Доходы от сдачи в аренду имущества, находящегося в  муниципальной собственности</w:t>
      </w:r>
      <w:r>
        <w:rPr>
          <w:sz w:val="28"/>
          <w:szCs w:val="28"/>
        </w:rPr>
        <w:t xml:space="preserve">  при плане </w:t>
      </w:r>
      <w:r w:rsidR="000C7F84">
        <w:rPr>
          <w:sz w:val="28"/>
          <w:szCs w:val="28"/>
        </w:rPr>
        <w:t>22,0 т.</w:t>
      </w:r>
      <w:r>
        <w:rPr>
          <w:sz w:val="28"/>
          <w:szCs w:val="28"/>
        </w:rPr>
        <w:t xml:space="preserve"> руб., исполнено </w:t>
      </w:r>
      <w:r w:rsidR="000C7F84">
        <w:rPr>
          <w:sz w:val="28"/>
          <w:szCs w:val="28"/>
        </w:rPr>
        <w:t>22,0 т.</w:t>
      </w:r>
      <w:r>
        <w:rPr>
          <w:sz w:val="28"/>
          <w:szCs w:val="28"/>
        </w:rPr>
        <w:t xml:space="preserve"> руб., что составило </w:t>
      </w:r>
      <w:r w:rsidR="008922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100 %. </w:t>
      </w:r>
      <w:r w:rsidRPr="007501E3">
        <w:rPr>
          <w:sz w:val="28"/>
          <w:szCs w:val="28"/>
        </w:rPr>
        <w:t>Доходы от сдачи в аренду имущества,</w:t>
      </w:r>
      <w:r>
        <w:rPr>
          <w:sz w:val="28"/>
          <w:szCs w:val="28"/>
        </w:rPr>
        <w:t xml:space="preserve"> арендатор </w:t>
      </w:r>
      <w:r w:rsidR="000C7F84">
        <w:rPr>
          <w:sz w:val="28"/>
          <w:szCs w:val="28"/>
        </w:rPr>
        <w:t xml:space="preserve">ООО </w:t>
      </w:r>
      <w:r w:rsidR="00892273">
        <w:rPr>
          <w:sz w:val="28"/>
          <w:szCs w:val="28"/>
        </w:rPr>
        <w:t>«Открытие»</w:t>
      </w:r>
      <w:r>
        <w:rPr>
          <w:sz w:val="28"/>
          <w:szCs w:val="28"/>
        </w:rPr>
        <w:t>.</w:t>
      </w:r>
    </w:p>
    <w:p w:rsidR="00E733E3" w:rsidRDefault="00E733E3">
      <w:pPr>
        <w:ind w:firstLine="720"/>
      </w:pPr>
      <w:r>
        <w:rPr>
          <w:b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исполнены в сумме </w:t>
      </w:r>
      <w:r w:rsidR="000C7F84">
        <w:rPr>
          <w:sz w:val="28"/>
          <w:szCs w:val="28"/>
        </w:rPr>
        <w:t>2 857,8 т</w:t>
      </w:r>
      <w:proofErr w:type="gramStart"/>
      <w:r w:rsidR="000C7F84">
        <w:rPr>
          <w:sz w:val="28"/>
          <w:szCs w:val="28"/>
        </w:rPr>
        <w:t>.</w:t>
      </w:r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руб., при плане   </w:t>
      </w:r>
      <w:r w:rsidR="000C7F84">
        <w:rPr>
          <w:sz w:val="28"/>
          <w:szCs w:val="28"/>
        </w:rPr>
        <w:t xml:space="preserve">2857,8 </w:t>
      </w:r>
      <w:r>
        <w:rPr>
          <w:sz w:val="28"/>
          <w:szCs w:val="28"/>
        </w:rPr>
        <w:t xml:space="preserve">руб., исполнение </w:t>
      </w:r>
      <w:r w:rsidR="000C7F84">
        <w:rPr>
          <w:sz w:val="28"/>
          <w:szCs w:val="28"/>
        </w:rPr>
        <w:t>100</w:t>
      </w:r>
      <w:r>
        <w:rPr>
          <w:sz w:val="28"/>
          <w:szCs w:val="28"/>
        </w:rPr>
        <w:t xml:space="preserve">%, в том числе:  </w:t>
      </w:r>
    </w:p>
    <w:p w:rsidR="00E733E3" w:rsidRDefault="00E733E3" w:rsidP="00D44E59">
      <w:pPr>
        <w:rPr>
          <w:sz w:val="28"/>
          <w:szCs w:val="28"/>
        </w:rPr>
      </w:pPr>
      <w:r>
        <w:rPr>
          <w:sz w:val="28"/>
          <w:szCs w:val="28"/>
        </w:rPr>
        <w:t xml:space="preserve">1.Дотация бюджетам сельских поселений на выравнивание бюджетной обеспеченности  при плане </w:t>
      </w:r>
      <w:r w:rsidR="000C7F84">
        <w:rPr>
          <w:sz w:val="28"/>
          <w:szCs w:val="28"/>
        </w:rPr>
        <w:t xml:space="preserve">722,0т. </w:t>
      </w:r>
      <w:r>
        <w:rPr>
          <w:sz w:val="28"/>
          <w:szCs w:val="28"/>
        </w:rPr>
        <w:t xml:space="preserve">руб. исполнена  в сумме </w:t>
      </w:r>
      <w:r w:rsidR="000C7F84">
        <w:rPr>
          <w:sz w:val="28"/>
          <w:szCs w:val="28"/>
        </w:rPr>
        <w:t>722,0т</w:t>
      </w:r>
      <w:r>
        <w:rPr>
          <w:sz w:val="28"/>
          <w:szCs w:val="28"/>
        </w:rPr>
        <w:t>. руб., что составило 100%.</w:t>
      </w:r>
    </w:p>
    <w:p w:rsidR="00E733E3" w:rsidRDefault="00E733E3" w:rsidP="00D44E59">
      <w:r>
        <w:rPr>
          <w:sz w:val="28"/>
          <w:szCs w:val="28"/>
        </w:rPr>
        <w:t xml:space="preserve">2.  Субвенции на осуществление первичного воинского учета за счет   федеральных средств, при плане </w:t>
      </w:r>
      <w:r w:rsidR="000C7F84">
        <w:rPr>
          <w:sz w:val="28"/>
          <w:szCs w:val="28"/>
        </w:rPr>
        <w:t>89,2</w:t>
      </w:r>
      <w:r>
        <w:rPr>
          <w:sz w:val="28"/>
          <w:szCs w:val="28"/>
        </w:rPr>
        <w:t xml:space="preserve">., исполнено  в сумме </w:t>
      </w:r>
      <w:r w:rsidR="000C7F84">
        <w:rPr>
          <w:sz w:val="28"/>
          <w:szCs w:val="28"/>
        </w:rPr>
        <w:t>89,2</w:t>
      </w:r>
      <w:r>
        <w:rPr>
          <w:sz w:val="28"/>
          <w:szCs w:val="28"/>
        </w:rPr>
        <w:t>руб., что составило 100%..</w:t>
      </w:r>
    </w:p>
    <w:p w:rsidR="000C7F84" w:rsidRDefault="00E733E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44E59">
        <w:rPr>
          <w:sz w:val="28"/>
          <w:szCs w:val="28"/>
        </w:rPr>
        <w:t>Прочие субсидии бюджетам сельских поселений</w:t>
      </w:r>
      <w:r w:rsidR="000C7F84">
        <w:rPr>
          <w:sz w:val="28"/>
          <w:szCs w:val="28"/>
        </w:rPr>
        <w:t xml:space="preserve"> (субсидия по культуре на ЗП)</w:t>
      </w:r>
      <w:r>
        <w:rPr>
          <w:sz w:val="28"/>
          <w:szCs w:val="28"/>
        </w:rPr>
        <w:t xml:space="preserve"> исполнены в сумме </w:t>
      </w:r>
      <w:r w:rsidR="000C7F84">
        <w:rPr>
          <w:sz w:val="28"/>
          <w:szCs w:val="28"/>
        </w:rPr>
        <w:t>417,0</w:t>
      </w:r>
      <w:r>
        <w:rPr>
          <w:sz w:val="28"/>
          <w:szCs w:val="28"/>
        </w:rPr>
        <w:t xml:space="preserve"> тыс.  руб. при плане </w:t>
      </w:r>
      <w:r w:rsidR="000C7F84">
        <w:rPr>
          <w:sz w:val="28"/>
          <w:szCs w:val="28"/>
        </w:rPr>
        <w:t>417,0 руб., исполнение составило 100</w:t>
      </w:r>
      <w:r>
        <w:rPr>
          <w:sz w:val="28"/>
          <w:szCs w:val="28"/>
        </w:rPr>
        <w:t xml:space="preserve"> %, </w:t>
      </w:r>
    </w:p>
    <w:p w:rsidR="00E733E3" w:rsidRDefault="00E733E3">
      <w:pPr>
        <w:rPr>
          <w:sz w:val="28"/>
          <w:szCs w:val="28"/>
        </w:rPr>
      </w:pPr>
      <w:r>
        <w:rPr>
          <w:sz w:val="28"/>
          <w:szCs w:val="28"/>
        </w:rPr>
        <w:t xml:space="preserve">4. Межбюджетные трансферты, 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исполнены в сумму </w:t>
      </w:r>
      <w:r w:rsidR="000C7F84">
        <w:rPr>
          <w:sz w:val="28"/>
          <w:szCs w:val="28"/>
        </w:rPr>
        <w:t>150,0 т.</w:t>
      </w:r>
      <w:r>
        <w:rPr>
          <w:sz w:val="28"/>
          <w:szCs w:val="28"/>
        </w:rPr>
        <w:t xml:space="preserve">  руб.,  при плане </w:t>
      </w:r>
      <w:r w:rsidR="000C7F84">
        <w:rPr>
          <w:sz w:val="28"/>
          <w:szCs w:val="28"/>
        </w:rPr>
        <w:t>150,0</w:t>
      </w:r>
      <w:r>
        <w:rPr>
          <w:sz w:val="28"/>
          <w:szCs w:val="28"/>
        </w:rPr>
        <w:t xml:space="preserve"> руб. что \</w:t>
      </w:r>
    </w:p>
    <w:p w:rsidR="00E733E3" w:rsidRDefault="00E733E3">
      <w:pPr>
        <w:rPr>
          <w:sz w:val="28"/>
          <w:szCs w:val="28"/>
        </w:rPr>
      </w:pPr>
      <w:r>
        <w:rPr>
          <w:sz w:val="28"/>
          <w:szCs w:val="28"/>
        </w:rPr>
        <w:t xml:space="preserve">составляет 100%. </w:t>
      </w:r>
    </w:p>
    <w:p w:rsidR="00E733E3" w:rsidRDefault="00E733E3">
      <w:r>
        <w:rPr>
          <w:sz w:val="28"/>
          <w:szCs w:val="28"/>
        </w:rPr>
        <w:t xml:space="preserve">5. </w:t>
      </w:r>
      <w:r w:rsidR="000C7F84">
        <w:rPr>
          <w:sz w:val="28"/>
          <w:szCs w:val="28"/>
        </w:rPr>
        <w:t xml:space="preserve">Иные </w:t>
      </w:r>
      <w:r w:rsidR="000C7F8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ежбюджетные трансферты, передаваемые бюджетам сельских поселений </w:t>
      </w:r>
      <w:r w:rsidR="000C7F84">
        <w:rPr>
          <w:bCs/>
          <w:sz w:val="28"/>
          <w:szCs w:val="28"/>
        </w:rPr>
        <w:t>из бюджетов муниципальных районов на осуществление</w:t>
      </w:r>
      <w:r w:rsidR="00C14073">
        <w:rPr>
          <w:bCs/>
          <w:sz w:val="28"/>
          <w:szCs w:val="28"/>
        </w:rPr>
        <w:t xml:space="preserve"> части полномочий по решению вопросов местного значения в соответствии с заключенным соглашением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исполнено в сумме </w:t>
      </w:r>
      <w:r w:rsidR="00C14073">
        <w:rPr>
          <w:sz w:val="28"/>
          <w:szCs w:val="28"/>
        </w:rPr>
        <w:t>565,7</w:t>
      </w:r>
      <w:r>
        <w:rPr>
          <w:sz w:val="28"/>
          <w:szCs w:val="28"/>
        </w:rPr>
        <w:t xml:space="preserve"> руб., что составляет 100%.  В том числе:</w:t>
      </w:r>
    </w:p>
    <w:p w:rsidR="00E733E3" w:rsidRDefault="00E733E3" w:rsidP="003B729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bCs/>
          <w:sz w:val="28"/>
          <w:szCs w:val="28"/>
        </w:rPr>
        <w:t xml:space="preserve"> </w:t>
      </w:r>
      <w:r w:rsidRPr="00D44E59">
        <w:rPr>
          <w:bCs/>
          <w:sz w:val="28"/>
          <w:szCs w:val="28"/>
        </w:rPr>
        <w:t>Прочие безвозмездные поступления в бюджеты сельских поселений</w:t>
      </w:r>
      <w:r>
        <w:rPr>
          <w:bCs/>
          <w:sz w:val="28"/>
          <w:szCs w:val="28"/>
        </w:rPr>
        <w:t xml:space="preserve"> при плане </w:t>
      </w:r>
      <w:r w:rsidRPr="00B84889">
        <w:t xml:space="preserve"> </w:t>
      </w:r>
      <w:r w:rsidR="00C14073">
        <w:rPr>
          <w:bCs/>
          <w:sz w:val="28"/>
          <w:szCs w:val="28"/>
        </w:rPr>
        <w:t xml:space="preserve">60,0 т. </w:t>
      </w:r>
      <w:r>
        <w:rPr>
          <w:bCs/>
          <w:sz w:val="28"/>
          <w:szCs w:val="28"/>
        </w:rPr>
        <w:t xml:space="preserve">руб. исполнено </w:t>
      </w:r>
      <w:r w:rsidR="00C14073">
        <w:rPr>
          <w:bCs/>
          <w:sz w:val="28"/>
          <w:szCs w:val="28"/>
        </w:rPr>
        <w:t>60,0 т.</w:t>
      </w:r>
      <w:r>
        <w:rPr>
          <w:bCs/>
          <w:sz w:val="28"/>
          <w:szCs w:val="28"/>
        </w:rPr>
        <w:t xml:space="preserve"> руб.</w:t>
      </w:r>
      <w:r w:rsidR="00C14073">
        <w:rPr>
          <w:bCs/>
          <w:sz w:val="28"/>
          <w:szCs w:val="28"/>
        </w:rPr>
        <w:t xml:space="preserve"> (спонсорская помощь)</w:t>
      </w:r>
    </w:p>
    <w:p w:rsidR="00C14073" w:rsidRDefault="00C14073" w:rsidP="003B7297">
      <w:pPr>
        <w:rPr>
          <w:b/>
          <w:sz w:val="22"/>
          <w:szCs w:val="22"/>
        </w:rPr>
      </w:pPr>
    </w:p>
    <w:p w:rsidR="00E733E3" w:rsidRPr="00B84889" w:rsidRDefault="00E733E3">
      <w:pPr>
        <w:ind w:firstLine="539"/>
        <w:jc w:val="center"/>
        <w:rPr>
          <w:b/>
          <w:sz w:val="22"/>
          <w:szCs w:val="22"/>
        </w:rPr>
      </w:pPr>
      <w:r w:rsidRPr="00B84889">
        <w:rPr>
          <w:b/>
          <w:sz w:val="22"/>
          <w:szCs w:val="22"/>
        </w:rPr>
        <w:t>ИСПОЛНЕНИЕ РАСХОДНОЙ ЧАСТИ МЕСТНОГО БЮДЖЕТА</w:t>
      </w:r>
    </w:p>
    <w:p w:rsidR="00E733E3" w:rsidRDefault="00C14073" w:rsidP="005303B2">
      <w:pPr>
        <w:ind w:firstLine="539"/>
        <w:rPr>
          <w:sz w:val="28"/>
          <w:szCs w:val="28"/>
        </w:rPr>
      </w:pPr>
      <w:r>
        <w:rPr>
          <w:sz w:val="28"/>
          <w:szCs w:val="28"/>
        </w:rPr>
        <w:t>Расходная часть бюджета в 2021</w:t>
      </w:r>
      <w:r w:rsidR="00E733E3">
        <w:rPr>
          <w:sz w:val="28"/>
          <w:szCs w:val="28"/>
        </w:rPr>
        <w:t xml:space="preserve"> году при плане </w:t>
      </w:r>
      <w:r>
        <w:rPr>
          <w:sz w:val="28"/>
          <w:szCs w:val="28"/>
        </w:rPr>
        <w:t>8052,4</w:t>
      </w:r>
      <w:r w:rsidR="00E733E3">
        <w:rPr>
          <w:sz w:val="28"/>
          <w:szCs w:val="28"/>
        </w:rPr>
        <w:t xml:space="preserve"> руб. составила </w:t>
      </w:r>
      <w:r>
        <w:rPr>
          <w:sz w:val="28"/>
          <w:szCs w:val="28"/>
        </w:rPr>
        <w:t xml:space="preserve">7270,4 </w:t>
      </w:r>
      <w:r w:rsidR="00E733E3">
        <w:rPr>
          <w:sz w:val="28"/>
          <w:szCs w:val="28"/>
        </w:rPr>
        <w:t>тыс. руб., что составля</w:t>
      </w:r>
      <w:r>
        <w:rPr>
          <w:sz w:val="28"/>
          <w:szCs w:val="28"/>
        </w:rPr>
        <w:t>ет 90,2</w:t>
      </w:r>
      <w:r w:rsidR="00E733E3">
        <w:rPr>
          <w:sz w:val="28"/>
          <w:szCs w:val="28"/>
        </w:rPr>
        <w:t xml:space="preserve"> % , в том числе: </w:t>
      </w:r>
    </w:p>
    <w:p w:rsidR="00E733E3" w:rsidRDefault="00E733E3" w:rsidP="007D5B9B">
      <w:pPr>
        <w:ind w:firstLine="539"/>
        <w:rPr>
          <w:b/>
          <w:sz w:val="28"/>
          <w:szCs w:val="28"/>
        </w:rPr>
      </w:pPr>
    </w:p>
    <w:tbl>
      <w:tblPr>
        <w:tblW w:w="104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851"/>
        <w:gridCol w:w="934"/>
        <w:gridCol w:w="1476"/>
        <w:gridCol w:w="1701"/>
        <w:gridCol w:w="965"/>
        <w:gridCol w:w="436"/>
        <w:gridCol w:w="80"/>
      </w:tblGrid>
      <w:tr w:rsidR="00C14073" w:rsidTr="00C14073">
        <w:trPr>
          <w:trHeight w:val="278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073" w:rsidRDefault="00C14073">
            <w:pPr>
              <w:autoSpaceDE w:val="0"/>
              <w:autoSpaceDN w:val="0"/>
              <w:adjustRightInd w:val="0"/>
              <w:jc w:val="right"/>
              <w:rPr>
                <w:rFonts w:ascii="Calibri" w:eastAsia="DejaVu Sans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14073" w:rsidTr="00C14073">
        <w:trPr>
          <w:trHeight w:val="110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Код строки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5F5F5" w:fill="F5F5F5"/>
          </w:tcPr>
          <w:p w:rsidR="00C14073" w:rsidRDefault="00C14073">
            <w:pPr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sz w:val="14"/>
                <w:szCs w:val="14"/>
                <w:lang w:eastAsia="ru-RU"/>
              </w:rPr>
              <w:t>Неисполненные назначения</w:t>
            </w: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Расходы бюджета-всего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960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8 052 489,24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7 270 402,12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782 087,12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7 474 500,04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6 692 912,92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781 587,12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210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3 545 748,42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3 545 748,42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211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2 725 575,00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2 725 575,00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213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820 173,42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820 173,42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3 599 810,83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2 819 723,71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780 087,12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60 097,44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60 097,44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 xml:space="preserve">Транспортные услуги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993 618,55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589 358,54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404 260,01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lastRenderedPageBreak/>
              <w:t xml:space="preserve">Работы, услуги по содержанию имущества     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252 170,29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251 670,29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226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2 293 924,55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1 918 597,44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375 327,11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 xml:space="preserve">Безвозмездные перечисления бюджетам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250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31 752,00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31 752,00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251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31 752,00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31 752,00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260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252 273,60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252 273,60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263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252 273,60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252 273,60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290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43 915,19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43 415,19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Налоги, пошлины и сборы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291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8 831,00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8 831,00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292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32 584,19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32 584,19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Иные расходы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296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2 500,00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2 000,00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300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577 989,20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577 489,20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577 989,20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577 489,20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343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419 178,45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419 178,45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  <w:tr w:rsidR="00C14073" w:rsidRPr="00C14073" w:rsidTr="00C14073">
        <w:trPr>
          <w:trHeight w:val="4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200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346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158 810,75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158 310,75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  <w:r w:rsidRPr="00C14073">
              <w:rPr>
                <w:rFonts w:eastAsia="DejaVu Sans"/>
                <w:color w:val="000000"/>
                <w:lang w:eastAsia="ru-RU"/>
              </w:rPr>
              <w:t>    500,00</w:t>
            </w:r>
          </w:p>
        </w:tc>
        <w:tc>
          <w:tcPr>
            <w:tcW w:w="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14073" w:rsidRPr="00C14073" w:rsidRDefault="00C14073">
            <w:pPr>
              <w:autoSpaceDE w:val="0"/>
              <w:autoSpaceDN w:val="0"/>
              <w:adjustRightInd w:val="0"/>
              <w:jc w:val="right"/>
              <w:rPr>
                <w:rFonts w:eastAsia="DejaVu Sans"/>
                <w:color w:val="000000"/>
                <w:lang w:eastAsia="ru-RU"/>
              </w:rPr>
            </w:pPr>
          </w:p>
        </w:tc>
      </w:tr>
    </w:tbl>
    <w:p w:rsidR="00C14073" w:rsidRPr="00C14073" w:rsidRDefault="00C14073" w:rsidP="007D5B9B">
      <w:pPr>
        <w:ind w:firstLine="539"/>
        <w:rPr>
          <w:b/>
        </w:rPr>
      </w:pPr>
    </w:p>
    <w:p w:rsidR="00E733E3" w:rsidRPr="004642D5" w:rsidRDefault="00E733E3" w:rsidP="007D5B9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Социальная сфера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Первоочередная задача, которая стоит перед администрацией поселения – это решение вопросов местного значения и исполнение полномочий, предусмотренных 131-ФЗ «ОБ ОБЩИХ ПРИНЦИПАХ ОРГАНИЗАЦИИ МЕСТНОГО САМОУПРАВЛЕНИЯ в Российской Федерации», законами субъекта федерации и Уставом поселения. 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</w:t>
      </w:r>
      <w:r w:rsidR="00C14073">
        <w:rPr>
          <w:sz w:val="28"/>
          <w:szCs w:val="28"/>
        </w:rPr>
        <w:t>Собрания</w:t>
      </w:r>
      <w:r w:rsidRPr="004642D5">
        <w:rPr>
          <w:sz w:val="28"/>
          <w:szCs w:val="28"/>
        </w:rPr>
        <w:t xml:space="preserve"> Депутатов поселения, проведения встреч с жителями и активом поселения, осуществления личног</w:t>
      </w:r>
      <w:r w:rsidR="00C14073">
        <w:rPr>
          <w:sz w:val="28"/>
          <w:szCs w:val="28"/>
        </w:rPr>
        <w:t>о приема граждан Главой</w:t>
      </w:r>
      <w:r w:rsidRPr="004642D5">
        <w:rPr>
          <w:sz w:val="28"/>
          <w:szCs w:val="28"/>
        </w:rPr>
        <w:t>, рассмотрения письменных и устных обращений.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 Через обращения граждан как письменные, так и устные формируется и корректируется план осуществляемой</w:t>
      </w:r>
      <w:r w:rsidR="00C14073">
        <w:rPr>
          <w:sz w:val="28"/>
          <w:szCs w:val="28"/>
        </w:rPr>
        <w:t>,</w:t>
      </w:r>
      <w:r w:rsidRPr="004642D5">
        <w:rPr>
          <w:sz w:val="28"/>
          <w:szCs w:val="28"/>
        </w:rPr>
        <w:t xml:space="preserve"> как повседневной, так и долгосрочной работы администрации. </w:t>
      </w:r>
    </w:p>
    <w:p w:rsidR="00E733E3" w:rsidRPr="004642D5" w:rsidRDefault="00C14073" w:rsidP="007D5B9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2021</w:t>
      </w:r>
      <w:r w:rsidR="00E733E3" w:rsidRPr="004642D5">
        <w:rPr>
          <w:rFonts w:ascii="Times New Roman" w:hAnsi="Times New Roman"/>
          <w:sz w:val="28"/>
          <w:szCs w:val="28"/>
        </w:rPr>
        <w:t xml:space="preserve"> год гражданам  выдано  </w:t>
      </w:r>
      <w:r>
        <w:rPr>
          <w:rFonts w:ascii="Times New Roman" w:hAnsi="Times New Roman"/>
          <w:sz w:val="28"/>
          <w:szCs w:val="28"/>
        </w:rPr>
        <w:t>1</w:t>
      </w:r>
      <w:r w:rsidR="00E733E3" w:rsidRPr="004642D5">
        <w:rPr>
          <w:rFonts w:ascii="Times New Roman" w:hAnsi="Times New Roman"/>
          <w:sz w:val="28"/>
          <w:szCs w:val="28"/>
        </w:rPr>
        <w:t xml:space="preserve">86  справок. Наибольший удельный вес занимают справки о составе семьи и лицах, зарегистрированных  по месту </w:t>
      </w:r>
      <w:r w:rsidR="00E733E3" w:rsidRPr="004642D5">
        <w:rPr>
          <w:rFonts w:ascii="Times New Roman" w:hAnsi="Times New Roman"/>
          <w:sz w:val="28"/>
          <w:szCs w:val="28"/>
        </w:rPr>
        <w:lastRenderedPageBreak/>
        <w:t>жительства заявителя, которые используются для получения жилищно-коммунальных услуг, льгот, детских пособий.</w:t>
      </w:r>
    </w:p>
    <w:p w:rsidR="00E733E3" w:rsidRPr="004642D5" w:rsidRDefault="00E733E3" w:rsidP="00C14073">
      <w:pPr>
        <w:pStyle w:val="1"/>
        <w:jc w:val="both"/>
        <w:rPr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 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>Администрацией поселения на постоянной основе исполнялся ряд комплексных мер по обеспечению устойчивого социально экономического развития поселения:</w:t>
      </w:r>
    </w:p>
    <w:p w:rsidR="00E733E3" w:rsidRPr="004642D5" w:rsidRDefault="00E733E3" w:rsidP="007D5B9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осуществлялась деятельность, направленная на увеличение доходной части бюджета, на усиление контроля над эффективным расходованием бюджетных средств;</w:t>
      </w:r>
    </w:p>
    <w:p w:rsidR="00E733E3" w:rsidRPr="004642D5" w:rsidRDefault="00E733E3" w:rsidP="007D5B9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принимали участие в районных заседаниях комиссии направленные на погашение недоимки по налоговым и неналоговым платежам;</w:t>
      </w:r>
    </w:p>
    <w:p w:rsidR="00E733E3" w:rsidRPr="004642D5" w:rsidRDefault="00E733E3" w:rsidP="007D5B9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велась работа с населением по вопросу оформления прав на домовладения и земельные участки под ЛПХ, так как у многих документы не оформлены или их просто нет, или старого образца. В силу действующего законодательства документы на недвижимость должны быть оформлены надлежащим образом;</w:t>
      </w:r>
    </w:p>
    <w:p w:rsidR="00E733E3" w:rsidRPr="004642D5" w:rsidRDefault="00E733E3" w:rsidP="007D5B9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работа по оформлению невостребованных земельных долей в собственность м</w:t>
      </w:r>
      <w:r w:rsidR="00006952">
        <w:rPr>
          <w:sz w:val="28"/>
          <w:szCs w:val="28"/>
        </w:rPr>
        <w:t>униципального образования в 2021</w:t>
      </w:r>
      <w:r w:rsidRPr="004642D5">
        <w:rPr>
          <w:sz w:val="28"/>
          <w:szCs w:val="28"/>
        </w:rPr>
        <w:t xml:space="preserve"> году не проводилась;</w:t>
      </w: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642D5">
        <w:rPr>
          <w:rFonts w:ascii="Times New Roman" w:hAnsi="Times New Roman"/>
          <w:sz w:val="28"/>
          <w:szCs w:val="28"/>
        </w:rPr>
        <w:t>Общественная работа с населением проводится с участием общественных формирований, депутатского корпуса, специалистов администрации), работа ведется через сходы граждан, личные беседы, в текущем году из-за сложившейся ситуации конечно гораздо меньше проведено встреч.</w:t>
      </w:r>
      <w:proofErr w:type="gramEnd"/>
      <w:r w:rsidRPr="004642D5">
        <w:rPr>
          <w:rFonts w:ascii="Times New Roman" w:hAnsi="Times New Roman"/>
          <w:sz w:val="28"/>
          <w:szCs w:val="28"/>
        </w:rPr>
        <w:t xml:space="preserve"> Но активность нашего  населения  в решении проблем села  оставляет желать лучшего, почему- то считают, что кто-то должен все решить и исполнить.</w:t>
      </w: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        Специалистами администрации, социальной защиты регулярно осуществляются подворные обходы по соблюдению правил пожарной безопасности с вручением памяток, проводятся инструктажи  под личную подпись граждан. </w:t>
      </w: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    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b/>
          <w:bCs/>
          <w:sz w:val="28"/>
          <w:szCs w:val="28"/>
          <w:u w:val="single"/>
        </w:rPr>
        <w:t>Благоустройство</w:t>
      </w:r>
    </w:p>
    <w:p w:rsidR="00E733E3" w:rsidRPr="004642D5" w:rsidRDefault="00E733E3" w:rsidP="007D5B9B">
      <w:pPr>
        <w:ind w:firstLine="708"/>
        <w:jc w:val="both"/>
        <w:rPr>
          <w:sz w:val="28"/>
          <w:szCs w:val="28"/>
          <w:highlight w:val="red"/>
        </w:rPr>
      </w:pPr>
      <w:r w:rsidRPr="004642D5">
        <w:rPr>
          <w:sz w:val="28"/>
          <w:szCs w:val="28"/>
        </w:rPr>
        <w:t xml:space="preserve"> 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  <w:r>
        <w:rPr>
          <w:sz w:val="28"/>
          <w:szCs w:val="28"/>
        </w:rPr>
        <w:t xml:space="preserve"> </w:t>
      </w:r>
      <w:r w:rsidRPr="004642D5">
        <w:rPr>
          <w:sz w:val="28"/>
          <w:szCs w:val="28"/>
        </w:rPr>
        <w:t xml:space="preserve">Одним из направлений деятельности администрации сельского поселения являются вопросы санитарного состояния и благоустройства населенных пунктов. Ежегодно, весной проводятся декады по благоустройству на территории </w:t>
      </w:r>
      <w:r w:rsidR="00006952">
        <w:rPr>
          <w:sz w:val="28"/>
          <w:szCs w:val="28"/>
        </w:rPr>
        <w:t>Пушкарского</w:t>
      </w:r>
      <w:r w:rsidRPr="004642D5">
        <w:rPr>
          <w:sz w:val="28"/>
          <w:szCs w:val="28"/>
        </w:rPr>
        <w:t xml:space="preserve"> сельсовета. Все трудовые коллективы организуют и проводят уборку территории своих учреждений. </w:t>
      </w:r>
    </w:p>
    <w:p w:rsidR="00E733E3" w:rsidRPr="004642D5" w:rsidRDefault="00E733E3" w:rsidP="007D5B9B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В рамках месячника по благоустройству прошли субботники по благоустройству, наведению чистоты и порядка. 4 раза проводились субботники по наведению порядка на кладбище в </w:t>
      </w:r>
      <w:proofErr w:type="spellStart"/>
      <w:r w:rsidRPr="004642D5">
        <w:rPr>
          <w:sz w:val="28"/>
          <w:szCs w:val="28"/>
        </w:rPr>
        <w:t>с</w:t>
      </w:r>
      <w:proofErr w:type="gramStart"/>
      <w:r w:rsidRPr="004642D5">
        <w:rPr>
          <w:sz w:val="28"/>
          <w:szCs w:val="28"/>
        </w:rPr>
        <w:t>.</w:t>
      </w:r>
      <w:r w:rsidR="00006952">
        <w:rPr>
          <w:sz w:val="28"/>
          <w:szCs w:val="28"/>
        </w:rPr>
        <w:t>Б</w:t>
      </w:r>
      <w:proofErr w:type="gramEnd"/>
      <w:r w:rsidR="00006952">
        <w:rPr>
          <w:sz w:val="28"/>
          <w:szCs w:val="28"/>
        </w:rPr>
        <w:t>лагодатное</w:t>
      </w:r>
      <w:proofErr w:type="spellEnd"/>
      <w:r w:rsidR="00006952">
        <w:rPr>
          <w:sz w:val="28"/>
          <w:szCs w:val="28"/>
        </w:rPr>
        <w:t>,</w:t>
      </w:r>
      <w:r w:rsidR="00006952" w:rsidRPr="00006952">
        <w:rPr>
          <w:sz w:val="28"/>
          <w:szCs w:val="28"/>
        </w:rPr>
        <w:t xml:space="preserve"> </w:t>
      </w:r>
      <w:r w:rsidR="00006952">
        <w:rPr>
          <w:sz w:val="28"/>
          <w:szCs w:val="28"/>
        </w:rPr>
        <w:t xml:space="preserve">с. </w:t>
      </w:r>
      <w:proofErr w:type="spellStart"/>
      <w:r w:rsidR="00006952">
        <w:rPr>
          <w:sz w:val="28"/>
          <w:szCs w:val="28"/>
        </w:rPr>
        <w:t>Жадино</w:t>
      </w:r>
      <w:proofErr w:type="spellEnd"/>
      <w:r w:rsidR="00006952">
        <w:rPr>
          <w:sz w:val="28"/>
          <w:szCs w:val="28"/>
        </w:rPr>
        <w:t xml:space="preserve"> по 2</w:t>
      </w:r>
      <w:r>
        <w:rPr>
          <w:sz w:val="28"/>
          <w:szCs w:val="28"/>
        </w:rPr>
        <w:t xml:space="preserve"> раза на кладбище </w:t>
      </w:r>
      <w:r w:rsidR="00006952">
        <w:rPr>
          <w:sz w:val="28"/>
          <w:szCs w:val="28"/>
        </w:rPr>
        <w:t>б</w:t>
      </w:r>
      <w:r w:rsidRPr="004642D5">
        <w:rPr>
          <w:sz w:val="28"/>
          <w:szCs w:val="28"/>
        </w:rPr>
        <w:t>ыл выполнен огромный объем работы.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>К празднованию Победы в Великой Отечественной войне проводилис</w:t>
      </w:r>
      <w:r>
        <w:rPr>
          <w:sz w:val="28"/>
          <w:szCs w:val="28"/>
        </w:rPr>
        <w:t>ь</w:t>
      </w:r>
      <w:r w:rsidRPr="004642D5">
        <w:rPr>
          <w:sz w:val="28"/>
          <w:szCs w:val="28"/>
        </w:rPr>
        <w:t xml:space="preserve"> </w:t>
      </w:r>
      <w:proofErr w:type="spellStart"/>
      <w:r w:rsidRPr="004642D5">
        <w:rPr>
          <w:sz w:val="28"/>
          <w:szCs w:val="28"/>
        </w:rPr>
        <w:t>благоустроительные</w:t>
      </w:r>
      <w:proofErr w:type="spellEnd"/>
      <w:r w:rsidRPr="004642D5">
        <w:rPr>
          <w:sz w:val="28"/>
          <w:szCs w:val="28"/>
        </w:rPr>
        <w:t xml:space="preserve"> работы памятника погибшим, силами общественности </w:t>
      </w:r>
      <w:r w:rsidR="00006952">
        <w:rPr>
          <w:sz w:val="28"/>
          <w:szCs w:val="28"/>
        </w:rPr>
        <w:t>Пушкарского</w:t>
      </w:r>
      <w:r w:rsidRPr="004642D5">
        <w:rPr>
          <w:sz w:val="28"/>
          <w:szCs w:val="28"/>
        </w:rPr>
        <w:t xml:space="preserve"> сельсовета</w:t>
      </w:r>
      <w:r w:rsidR="00006952">
        <w:rPr>
          <w:sz w:val="28"/>
          <w:szCs w:val="28"/>
        </w:rPr>
        <w:t xml:space="preserve">, МКУК Пушкарский СДК, модельная библиотека            </w:t>
      </w:r>
      <w:r w:rsidR="00006952">
        <w:rPr>
          <w:sz w:val="28"/>
          <w:szCs w:val="28"/>
        </w:rPr>
        <w:lastRenderedPageBreak/>
        <w:t xml:space="preserve">с. </w:t>
      </w:r>
      <w:proofErr w:type="spellStart"/>
      <w:r w:rsidR="00006952">
        <w:rPr>
          <w:sz w:val="28"/>
          <w:szCs w:val="28"/>
        </w:rPr>
        <w:t>Пушкарное</w:t>
      </w:r>
      <w:proofErr w:type="spellEnd"/>
      <w:r w:rsidR="00006952">
        <w:rPr>
          <w:sz w:val="28"/>
          <w:szCs w:val="28"/>
        </w:rPr>
        <w:t xml:space="preserve">, МКУК </w:t>
      </w:r>
      <w:proofErr w:type="spellStart"/>
      <w:r w:rsidR="00006952">
        <w:rPr>
          <w:sz w:val="28"/>
          <w:szCs w:val="28"/>
        </w:rPr>
        <w:t>Благодатенский</w:t>
      </w:r>
      <w:proofErr w:type="spellEnd"/>
      <w:r w:rsidR="00006952">
        <w:rPr>
          <w:sz w:val="28"/>
          <w:szCs w:val="28"/>
        </w:rPr>
        <w:t xml:space="preserve"> СДК, библиотека с. </w:t>
      </w:r>
      <w:proofErr w:type="gramStart"/>
      <w:r w:rsidR="00006952">
        <w:rPr>
          <w:sz w:val="28"/>
          <w:szCs w:val="28"/>
        </w:rPr>
        <w:t>Благодатное</w:t>
      </w:r>
      <w:proofErr w:type="gramEnd"/>
      <w:r w:rsidRPr="004642D5">
        <w:rPr>
          <w:sz w:val="28"/>
          <w:szCs w:val="28"/>
        </w:rPr>
        <w:t xml:space="preserve"> несколько раз убиралась территория, прилегающая к памятнику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окос</w:t>
      </w:r>
      <w:proofErr w:type="spellEnd"/>
      <w:r>
        <w:rPr>
          <w:sz w:val="28"/>
          <w:szCs w:val="28"/>
        </w:rPr>
        <w:t xml:space="preserve"> травы, демонтаж цветочных клумб, завоз земли, высадка цветов)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 С</w:t>
      </w:r>
      <w:r w:rsidR="00006952">
        <w:rPr>
          <w:sz w:val="28"/>
          <w:szCs w:val="28"/>
        </w:rPr>
        <w:t>воими с</w:t>
      </w:r>
      <w:r w:rsidRPr="004642D5">
        <w:rPr>
          <w:sz w:val="28"/>
          <w:szCs w:val="28"/>
        </w:rPr>
        <w:t>илами поддерживались в надлежащем состоянии места общего пользования (</w:t>
      </w:r>
      <w:proofErr w:type="spellStart"/>
      <w:r w:rsidRPr="004642D5">
        <w:rPr>
          <w:sz w:val="28"/>
          <w:szCs w:val="28"/>
        </w:rPr>
        <w:t>окашивание</w:t>
      </w:r>
      <w:proofErr w:type="spellEnd"/>
      <w:r w:rsidR="00006952">
        <w:rPr>
          <w:sz w:val="28"/>
          <w:szCs w:val="28"/>
        </w:rPr>
        <w:t>, расчистка обочин</w:t>
      </w:r>
      <w:r w:rsidRPr="004642D5">
        <w:rPr>
          <w:sz w:val="28"/>
          <w:szCs w:val="28"/>
        </w:rPr>
        <w:t xml:space="preserve">, </w:t>
      </w:r>
      <w:r w:rsidR="00006952">
        <w:rPr>
          <w:sz w:val="28"/>
          <w:szCs w:val="28"/>
        </w:rPr>
        <w:t>автодорог местного значения</w:t>
      </w:r>
      <w:r w:rsidRPr="004642D5">
        <w:rPr>
          <w:sz w:val="28"/>
          <w:szCs w:val="28"/>
        </w:rPr>
        <w:t>, вырезка лишней древесной растительности).</w:t>
      </w: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    Остаются нерешенными проблемы с безнадзорными  собаками. Есть ряд  домовладений, которые выглядят безобразно, владельцы не чувствуют ответственности и показывают полное безразличие, не стремятся к лучшему.</w:t>
      </w:r>
    </w:p>
    <w:p w:rsidR="00E733E3" w:rsidRPr="004642D5" w:rsidRDefault="00E733E3" w:rsidP="007D5B9B">
      <w:pPr>
        <w:shd w:val="clear" w:color="auto" w:fill="FFFFFF"/>
        <w:spacing w:after="96"/>
        <w:ind w:firstLine="567"/>
        <w:jc w:val="both"/>
        <w:rPr>
          <w:sz w:val="28"/>
          <w:szCs w:val="28"/>
        </w:rPr>
      </w:pPr>
      <w:r w:rsidRPr="004642D5">
        <w:rPr>
          <w:sz w:val="28"/>
          <w:szCs w:val="28"/>
        </w:rPr>
        <w:t>Для решения проблем благоустройства требуется отлаженная сис</w:t>
      </w:r>
      <w:r>
        <w:rPr>
          <w:sz w:val="28"/>
          <w:szCs w:val="28"/>
        </w:rPr>
        <w:t xml:space="preserve">тема и рутинная работа,  но все </w:t>
      </w:r>
      <w:r w:rsidRPr="004642D5">
        <w:rPr>
          <w:sz w:val="28"/>
          <w:szCs w:val="28"/>
        </w:rPr>
        <w:t>же заботу о чистоте, должны проявлять сами жители. Поселение – наш дом, поэтому долг каждого жителя думать о будущем и не загрязнять территорию бытовыми отходами. 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>Проблемы благоустройства — это не только финансы, но и человеческий фактор.  Казалось, что может быть проще. Мы</w:t>
      </w:r>
      <w:r>
        <w:rPr>
          <w:sz w:val="28"/>
          <w:szCs w:val="28"/>
        </w:rPr>
        <w:t>-</w:t>
      </w:r>
      <w:r w:rsidRPr="004642D5">
        <w:rPr>
          <w:sz w:val="28"/>
          <w:szCs w:val="28"/>
        </w:rPr>
        <w:t xml:space="preserve">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</w:t>
      </w:r>
    </w:p>
    <w:p w:rsidR="00E733E3" w:rsidRDefault="00006952" w:rsidP="007D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планах на 2022</w:t>
      </w:r>
      <w:r w:rsidR="00E733E3" w:rsidRPr="004642D5">
        <w:rPr>
          <w:sz w:val="28"/>
          <w:szCs w:val="28"/>
        </w:rPr>
        <w:t xml:space="preserve"> год продолжить работу по благоустройству в том же направлении.</w:t>
      </w:r>
    </w:p>
    <w:p w:rsidR="00E733E3" w:rsidRPr="004642D5" w:rsidRDefault="00E733E3" w:rsidP="00006952">
      <w:pPr>
        <w:jc w:val="both"/>
        <w:rPr>
          <w:sz w:val="28"/>
          <w:szCs w:val="28"/>
        </w:rPr>
      </w:pPr>
      <w:r w:rsidRPr="004642D5">
        <w:rPr>
          <w:b/>
          <w:bCs/>
          <w:sz w:val="28"/>
          <w:szCs w:val="28"/>
        </w:rPr>
        <w:t>  </w:t>
      </w:r>
    </w:p>
    <w:p w:rsidR="00E733E3" w:rsidRPr="004642D5" w:rsidRDefault="00E733E3" w:rsidP="007D5B9B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4642D5">
        <w:rPr>
          <w:b/>
          <w:sz w:val="28"/>
          <w:szCs w:val="28"/>
          <w:u w:val="single"/>
        </w:rPr>
        <w:t>Жилищно</w:t>
      </w:r>
      <w:proofErr w:type="spellEnd"/>
      <w:r w:rsidRPr="004642D5">
        <w:rPr>
          <w:b/>
          <w:sz w:val="28"/>
          <w:szCs w:val="28"/>
          <w:u w:val="single"/>
        </w:rPr>
        <w:t xml:space="preserve"> - коммунальное хозяйство</w:t>
      </w:r>
    </w:p>
    <w:p w:rsidR="00E733E3" w:rsidRPr="004642D5" w:rsidRDefault="00E733E3" w:rsidP="007D5B9B">
      <w:pPr>
        <w:jc w:val="both"/>
        <w:rPr>
          <w:b/>
          <w:sz w:val="28"/>
          <w:szCs w:val="28"/>
          <w:u w:val="single"/>
        </w:rPr>
      </w:pPr>
      <w:r w:rsidRPr="004642D5">
        <w:rPr>
          <w:sz w:val="28"/>
          <w:szCs w:val="28"/>
        </w:rPr>
        <w:t xml:space="preserve"> Наряду с вопросами благоустройства вопросы жилищно-коммунального хозяйства являются не менее актуальными.</w:t>
      </w:r>
    </w:p>
    <w:p w:rsidR="00E733E3" w:rsidRPr="004642D5" w:rsidRDefault="00E733E3" w:rsidP="007D5B9B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 xml:space="preserve">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освещение улиц, состояние дорог.</w:t>
      </w:r>
    </w:p>
    <w:p w:rsidR="00E733E3" w:rsidRPr="004642D5" w:rsidRDefault="00006952" w:rsidP="007D5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июля 2019</w:t>
      </w:r>
      <w:r w:rsidR="00E733E3" w:rsidRPr="004642D5">
        <w:rPr>
          <w:sz w:val="28"/>
          <w:szCs w:val="28"/>
        </w:rPr>
        <w:t xml:space="preserve"> года полномочия по водоснабжению населения </w:t>
      </w:r>
      <w:r>
        <w:rPr>
          <w:sz w:val="28"/>
          <w:szCs w:val="28"/>
        </w:rPr>
        <w:t xml:space="preserve">частично </w:t>
      </w:r>
      <w:r w:rsidR="00E733E3" w:rsidRPr="004642D5">
        <w:rPr>
          <w:sz w:val="28"/>
          <w:szCs w:val="28"/>
        </w:rPr>
        <w:t>переданы</w:t>
      </w:r>
      <w:r w:rsidR="00E733E3">
        <w:rPr>
          <w:sz w:val="28"/>
          <w:szCs w:val="28"/>
        </w:rPr>
        <w:t>,</w:t>
      </w:r>
      <w:r w:rsidR="00E733E3" w:rsidRPr="004642D5">
        <w:rPr>
          <w:sz w:val="28"/>
          <w:szCs w:val="28"/>
        </w:rPr>
        <w:t xml:space="preserve"> </w:t>
      </w:r>
      <w:proofErr w:type="gramStart"/>
      <w:r w:rsidR="00E733E3" w:rsidRPr="004642D5">
        <w:rPr>
          <w:sz w:val="28"/>
          <w:szCs w:val="28"/>
        </w:rPr>
        <w:t>согласно законодательства</w:t>
      </w:r>
      <w:proofErr w:type="gramEnd"/>
      <w:r w:rsidR="00E733E3" w:rsidRPr="004642D5">
        <w:rPr>
          <w:sz w:val="28"/>
          <w:szCs w:val="28"/>
        </w:rPr>
        <w:t xml:space="preserve"> на уровень муниципального района, но решение, а точнее качество решения этих проблем является важнейшей и очень сложной задачей, которую несмотря, ни на что продолжает решать администрация.</w:t>
      </w:r>
    </w:p>
    <w:p w:rsidR="00E733E3" w:rsidRPr="004642D5" w:rsidRDefault="00E733E3" w:rsidP="007D5B9B">
      <w:pPr>
        <w:jc w:val="both"/>
        <w:rPr>
          <w:b/>
          <w:sz w:val="28"/>
          <w:szCs w:val="28"/>
          <w:u w:val="single"/>
        </w:rPr>
      </w:pPr>
      <w:r w:rsidRPr="004642D5">
        <w:rPr>
          <w:b/>
          <w:sz w:val="28"/>
          <w:szCs w:val="28"/>
          <w:u w:val="single"/>
        </w:rPr>
        <w:t>Дорожный фонд</w:t>
      </w:r>
    </w:p>
    <w:p w:rsidR="00E733E3" w:rsidRPr="004642D5" w:rsidRDefault="00E733E3" w:rsidP="000C335E">
      <w:pPr>
        <w:jc w:val="both"/>
        <w:rPr>
          <w:sz w:val="28"/>
          <w:szCs w:val="28"/>
        </w:rPr>
      </w:pPr>
      <w:r w:rsidRPr="004642D5">
        <w:rPr>
          <w:sz w:val="28"/>
          <w:szCs w:val="28"/>
        </w:rPr>
        <w:t>Обща</w:t>
      </w:r>
      <w:r w:rsidR="00006952">
        <w:rPr>
          <w:sz w:val="28"/>
          <w:szCs w:val="28"/>
        </w:rPr>
        <w:t>я протяженность</w:t>
      </w:r>
      <w:r w:rsidRPr="004642D5">
        <w:rPr>
          <w:sz w:val="28"/>
          <w:szCs w:val="28"/>
        </w:rPr>
        <w:t xml:space="preserve"> дорог</w:t>
      </w:r>
      <w:r w:rsidR="00006952">
        <w:rPr>
          <w:sz w:val="28"/>
          <w:szCs w:val="28"/>
        </w:rPr>
        <w:t xml:space="preserve"> местного значения</w:t>
      </w:r>
      <w:r w:rsidRPr="004642D5">
        <w:rPr>
          <w:sz w:val="28"/>
          <w:szCs w:val="28"/>
        </w:rPr>
        <w:t xml:space="preserve"> МО </w:t>
      </w:r>
      <w:r w:rsidR="00006952">
        <w:rPr>
          <w:sz w:val="28"/>
          <w:szCs w:val="28"/>
        </w:rPr>
        <w:t>Пушкарский сельсовет составляет 19,2</w:t>
      </w:r>
      <w:r w:rsidRPr="004642D5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="00006952">
        <w:rPr>
          <w:sz w:val="28"/>
          <w:szCs w:val="28"/>
        </w:rPr>
        <w:t xml:space="preserve"> В 2021</w:t>
      </w:r>
      <w:r w:rsidRPr="004642D5">
        <w:rPr>
          <w:sz w:val="28"/>
          <w:szCs w:val="28"/>
        </w:rPr>
        <w:t xml:space="preserve"> году проведены работы по </w:t>
      </w:r>
      <w:r w:rsidR="000C335E">
        <w:rPr>
          <w:sz w:val="28"/>
          <w:szCs w:val="28"/>
        </w:rPr>
        <w:t xml:space="preserve">расчистке дорог в зимний период и </w:t>
      </w:r>
      <w:proofErr w:type="spellStart"/>
      <w:r w:rsidR="000C335E">
        <w:rPr>
          <w:sz w:val="28"/>
          <w:szCs w:val="28"/>
        </w:rPr>
        <w:t>обкосу</w:t>
      </w:r>
      <w:proofErr w:type="spellEnd"/>
      <w:r w:rsidR="000C335E">
        <w:rPr>
          <w:sz w:val="28"/>
          <w:szCs w:val="28"/>
        </w:rPr>
        <w:t xml:space="preserve"> обочин в летнее время своевременно и качественно.</w:t>
      </w:r>
    </w:p>
    <w:p w:rsidR="000C335E" w:rsidRDefault="000C335E" w:rsidP="007D5B9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642D5">
        <w:rPr>
          <w:rFonts w:ascii="Times New Roman" w:hAnsi="Times New Roman"/>
          <w:b/>
          <w:sz w:val="28"/>
          <w:szCs w:val="28"/>
        </w:rPr>
        <w:t>Задачи на текущий год</w:t>
      </w:r>
    </w:p>
    <w:p w:rsidR="000C335E" w:rsidRDefault="00E733E3" w:rsidP="007D5B9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642D5">
        <w:rPr>
          <w:rFonts w:ascii="Times New Roman" w:hAnsi="Times New Roman"/>
          <w:sz w:val="28"/>
          <w:szCs w:val="28"/>
        </w:rPr>
        <w:t xml:space="preserve">Замена уличных светильников на более </w:t>
      </w:r>
      <w:proofErr w:type="gramStart"/>
      <w:r w:rsidRPr="004642D5">
        <w:rPr>
          <w:rFonts w:ascii="Times New Roman" w:hAnsi="Times New Roman"/>
          <w:sz w:val="28"/>
          <w:szCs w:val="28"/>
        </w:rPr>
        <w:t>экономичные</w:t>
      </w:r>
      <w:proofErr w:type="gramEnd"/>
      <w:r w:rsidRPr="004642D5">
        <w:rPr>
          <w:rFonts w:ascii="Times New Roman" w:hAnsi="Times New Roman"/>
          <w:sz w:val="28"/>
          <w:szCs w:val="28"/>
        </w:rPr>
        <w:t>, светодиодные</w:t>
      </w:r>
    </w:p>
    <w:p w:rsidR="00E733E3" w:rsidRPr="004642D5" w:rsidRDefault="000C335E" w:rsidP="007D5B9B">
      <w:pPr>
        <w:pStyle w:val="a9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т. 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733E3" w:rsidRPr="004642D5">
        <w:rPr>
          <w:rFonts w:ascii="Times New Roman" w:hAnsi="Times New Roman"/>
          <w:sz w:val="28"/>
          <w:szCs w:val="28"/>
        </w:rPr>
        <w:t>.</w:t>
      </w:r>
      <w:proofErr w:type="gramEnd"/>
    </w:p>
    <w:p w:rsidR="00E733E3" w:rsidRDefault="00E733E3" w:rsidP="007D5B9B">
      <w:pPr>
        <w:pStyle w:val="a9"/>
        <w:ind w:left="720"/>
        <w:jc w:val="both"/>
        <w:rPr>
          <w:rFonts w:ascii="Times New Roman" w:hAnsi="Times New Roman"/>
          <w:sz w:val="28"/>
          <w:szCs w:val="28"/>
        </w:rPr>
      </w:pPr>
    </w:p>
    <w:p w:rsidR="000C335E" w:rsidRPr="00853306" w:rsidRDefault="000C335E" w:rsidP="007D5B9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E733E3" w:rsidRPr="000C335E" w:rsidRDefault="00E733E3" w:rsidP="00853306">
      <w:pPr>
        <w:rPr>
          <w:sz w:val="28"/>
          <w:szCs w:val="28"/>
        </w:rPr>
      </w:pPr>
      <w:r w:rsidRPr="00853306">
        <w:lastRenderedPageBreak/>
        <w:t xml:space="preserve">          </w:t>
      </w:r>
      <w:r w:rsidRPr="000C335E">
        <w:rPr>
          <w:sz w:val="28"/>
          <w:szCs w:val="28"/>
          <w:shd w:val="clear" w:color="auto" w:fill="FAFAFA"/>
        </w:rPr>
        <w:t>В заключении позвольте мне выразить благодарность всем жителям нашего пос</w:t>
      </w:r>
      <w:r w:rsidR="000C335E" w:rsidRPr="000C335E">
        <w:rPr>
          <w:sz w:val="28"/>
          <w:szCs w:val="28"/>
          <w:shd w:val="clear" w:color="auto" w:fill="FAFAFA"/>
        </w:rPr>
        <w:t>еления за работу и помощь в 2021</w:t>
      </w:r>
      <w:r w:rsidRPr="000C335E">
        <w:rPr>
          <w:sz w:val="28"/>
          <w:szCs w:val="28"/>
          <w:shd w:val="clear" w:color="auto" w:fill="FAFAFA"/>
        </w:rPr>
        <w:t xml:space="preserve"> году. </w:t>
      </w:r>
      <w:r w:rsidRPr="000C335E">
        <w:rPr>
          <w:sz w:val="28"/>
          <w:szCs w:val="28"/>
        </w:rPr>
        <w:t xml:space="preserve">Благодарю  за активную жизненную позицию всех, кто неравнодушен к судьбе нашего поселения, кто помогает своим участием создавать на территории </w:t>
      </w:r>
      <w:r w:rsidR="000C335E">
        <w:rPr>
          <w:sz w:val="28"/>
          <w:szCs w:val="28"/>
        </w:rPr>
        <w:t>Пушкарского</w:t>
      </w:r>
      <w:r w:rsidRPr="000C335E">
        <w:rPr>
          <w:sz w:val="28"/>
          <w:szCs w:val="28"/>
        </w:rPr>
        <w:t xml:space="preserve"> сельсовета достойную и комфортную жизнь.</w:t>
      </w:r>
    </w:p>
    <w:p w:rsidR="000C335E" w:rsidRDefault="00E733E3" w:rsidP="007D5B9B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C335E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</w:t>
      </w:r>
      <w:r w:rsidR="000C335E">
        <w:rPr>
          <w:rFonts w:ascii="Times New Roman" w:hAnsi="Times New Roman"/>
          <w:sz w:val="28"/>
          <w:szCs w:val="28"/>
        </w:rPr>
        <w:t>ветлого неба над головой.</w:t>
      </w:r>
    </w:p>
    <w:p w:rsidR="00510E8F" w:rsidRDefault="00510E8F" w:rsidP="007D5B9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733E3" w:rsidRPr="000C335E" w:rsidRDefault="000C335E" w:rsidP="007D5B9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C335E">
        <w:rPr>
          <w:rFonts w:ascii="Times New Roman" w:hAnsi="Times New Roman"/>
          <w:sz w:val="28"/>
          <w:szCs w:val="28"/>
          <w:shd w:val="clear" w:color="auto" w:fill="FAFAFA"/>
        </w:rPr>
        <w:t xml:space="preserve"> </w:t>
      </w:r>
      <w:r w:rsidR="00E733E3" w:rsidRPr="000C335E">
        <w:rPr>
          <w:rFonts w:ascii="Times New Roman" w:hAnsi="Times New Roman"/>
          <w:sz w:val="28"/>
          <w:szCs w:val="28"/>
          <w:shd w:val="clear" w:color="auto" w:fill="FAFAFA"/>
        </w:rPr>
        <w:t>Благодарю Вас за внимание.  </w:t>
      </w:r>
    </w:p>
    <w:p w:rsidR="00E733E3" w:rsidRPr="004642D5" w:rsidRDefault="00E733E3" w:rsidP="007D5B9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733E3" w:rsidRDefault="00E733E3" w:rsidP="007D5B9B">
      <w:pPr>
        <w:ind w:firstLine="539"/>
        <w:rPr>
          <w:b/>
          <w:sz w:val="28"/>
          <w:szCs w:val="28"/>
        </w:rPr>
      </w:pPr>
    </w:p>
    <w:sectPr w:rsidR="00E733E3" w:rsidSect="008A00B1">
      <w:pgSz w:w="12240" w:h="15840"/>
      <w:pgMar w:top="851" w:right="1021" w:bottom="567" w:left="124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D30"/>
    <w:multiLevelType w:val="hybridMultilevel"/>
    <w:tmpl w:val="CD26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4204BF"/>
    <w:multiLevelType w:val="multilevel"/>
    <w:tmpl w:val="A31E22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68E5E0C"/>
    <w:multiLevelType w:val="multilevel"/>
    <w:tmpl w:val="268E5E0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7A4239"/>
    <w:multiLevelType w:val="multilevel"/>
    <w:tmpl w:val="9FD0749E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0B1"/>
    <w:rsid w:val="00006952"/>
    <w:rsid w:val="000613BB"/>
    <w:rsid w:val="00064526"/>
    <w:rsid w:val="00065092"/>
    <w:rsid w:val="00091478"/>
    <w:rsid w:val="000974EB"/>
    <w:rsid w:val="000B6CB7"/>
    <w:rsid w:val="000C335E"/>
    <w:rsid w:val="000C7F84"/>
    <w:rsid w:val="000F6925"/>
    <w:rsid w:val="00116762"/>
    <w:rsid w:val="00150AE0"/>
    <w:rsid w:val="001556FA"/>
    <w:rsid w:val="0017337A"/>
    <w:rsid w:val="001759B9"/>
    <w:rsid w:val="001A463A"/>
    <w:rsid w:val="0020679B"/>
    <w:rsid w:val="0023381A"/>
    <w:rsid w:val="00243898"/>
    <w:rsid w:val="00266D03"/>
    <w:rsid w:val="00285889"/>
    <w:rsid w:val="00292329"/>
    <w:rsid w:val="002A744A"/>
    <w:rsid w:val="002F5E6E"/>
    <w:rsid w:val="003403AE"/>
    <w:rsid w:val="00366A83"/>
    <w:rsid w:val="00392B2F"/>
    <w:rsid w:val="003B084D"/>
    <w:rsid w:val="003B1258"/>
    <w:rsid w:val="003B7297"/>
    <w:rsid w:val="003D1A74"/>
    <w:rsid w:val="004162FA"/>
    <w:rsid w:val="00440F78"/>
    <w:rsid w:val="004642D5"/>
    <w:rsid w:val="00467E22"/>
    <w:rsid w:val="004940C5"/>
    <w:rsid w:val="004A172D"/>
    <w:rsid w:val="004B2C3E"/>
    <w:rsid w:val="004F569A"/>
    <w:rsid w:val="004F6E93"/>
    <w:rsid w:val="0050751A"/>
    <w:rsid w:val="00510E8F"/>
    <w:rsid w:val="005303B2"/>
    <w:rsid w:val="00535DCD"/>
    <w:rsid w:val="005431B9"/>
    <w:rsid w:val="00545C57"/>
    <w:rsid w:val="005518C2"/>
    <w:rsid w:val="00556BBF"/>
    <w:rsid w:val="0056135A"/>
    <w:rsid w:val="0056219E"/>
    <w:rsid w:val="005858E7"/>
    <w:rsid w:val="00592A7C"/>
    <w:rsid w:val="005B7696"/>
    <w:rsid w:val="005C4DF6"/>
    <w:rsid w:val="00602FD6"/>
    <w:rsid w:val="0064050A"/>
    <w:rsid w:val="00662074"/>
    <w:rsid w:val="00682062"/>
    <w:rsid w:val="00690295"/>
    <w:rsid w:val="006A2091"/>
    <w:rsid w:val="006C5077"/>
    <w:rsid w:val="00725F88"/>
    <w:rsid w:val="007501E3"/>
    <w:rsid w:val="007558C0"/>
    <w:rsid w:val="00763785"/>
    <w:rsid w:val="00771838"/>
    <w:rsid w:val="00790D1B"/>
    <w:rsid w:val="00790DF1"/>
    <w:rsid w:val="00792E4E"/>
    <w:rsid w:val="007A3954"/>
    <w:rsid w:val="007D5B9B"/>
    <w:rsid w:val="007E3EEA"/>
    <w:rsid w:val="00803DB0"/>
    <w:rsid w:val="00832897"/>
    <w:rsid w:val="00853306"/>
    <w:rsid w:val="008852FC"/>
    <w:rsid w:val="00892273"/>
    <w:rsid w:val="008925BE"/>
    <w:rsid w:val="008A00B1"/>
    <w:rsid w:val="008B78CA"/>
    <w:rsid w:val="008C7C99"/>
    <w:rsid w:val="008D79D3"/>
    <w:rsid w:val="008E78C1"/>
    <w:rsid w:val="008F0AE7"/>
    <w:rsid w:val="008F293B"/>
    <w:rsid w:val="0090255F"/>
    <w:rsid w:val="00933A8C"/>
    <w:rsid w:val="0093683C"/>
    <w:rsid w:val="00936F5A"/>
    <w:rsid w:val="00951D47"/>
    <w:rsid w:val="00964A2A"/>
    <w:rsid w:val="00983C0B"/>
    <w:rsid w:val="00995834"/>
    <w:rsid w:val="009B7EF5"/>
    <w:rsid w:val="009D6E3F"/>
    <w:rsid w:val="00A16E8D"/>
    <w:rsid w:val="00A405E5"/>
    <w:rsid w:val="00A76F8F"/>
    <w:rsid w:val="00A81839"/>
    <w:rsid w:val="00A90007"/>
    <w:rsid w:val="00AA3259"/>
    <w:rsid w:val="00AA799E"/>
    <w:rsid w:val="00AC3931"/>
    <w:rsid w:val="00AD7F2A"/>
    <w:rsid w:val="00AE5C6C"/>
    <w:rsid w:val="00AF5278"/>
    <w:rsid w:val="00B07044"/>
    <w:rsid w:val="00B07E97"/>
    <w:rsid w:val="00B17E0C"/>
    <w:rsid w:val="00B6125D"/>
    <w:rsid w:val="00B84889"/>
    <w:rsid w:val="00BF23B1"/>
    <w:rsid w:val="00C1103B"/>
    <w:rsid w:val="00C1128A"/>
    <w:rsid w:val="00C14073"/>
    <w:rsid w:val="00C17BA2"/>
    <w:rsid w:val="00C31E97"/>
    <w:rsid w:val="00C370B2"/>
    <w:rsid w:val="00C37186"/>
    <w:rsid w:val="00C57D03"/>
    <w:rsid w:val="00C76686"/>
    <w:rsid w:val="00CC28C6"/>
    <w:rsid w:val="00D03B67"/>
    <w:rsid w:val="00D11B03"/>
    <w:rsid w:val="00D21E6D"/>
    <w:rsid w:val="00D24627"/>
    <w:rsid w:val="00D373B0"/>
    <w:rsid w:val="00D44E59"/>
    <w:rsid w:val="00DD599D"/>
    <w:rsid w:val="00DE46E8"/>
    <w:rsid w:val="00E067CA"/>
    <w:rsid w:val="00E20648"/>
    <w:rsid w:val="00E22EA0"/>
    <w:rsid w:val="00E2366C"/>
    <w:rsid w:val="00E55D3C"/>
    <w:rsid w:val="00E733E3"/>
    <w:rsid w:val="00EA5E20"/>
    <w:rsid w:val="00EE3ECF"/>
    <w:rsid w:val="00EE6BD1"/>
    <w:rsid w:val="00EF34A3"/>
    <w:rsid w:val="00F3384F"/>
    <w:rsid w:val="00F66A95"/>
    <w:rsid w:val="00F907A5"/>
    <w:rsid w:val="00FC20FF"/>
    <w:rsid w:val="00FD0F60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B1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00B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WW8Num1z0">
    <w:name w:val="WW8Num1z0"/>
    <w:uiPriority w:val="99"/>
    <w:rsid w:val="008A00B1"/>
  </w:style>
  <w:style w:type="character" w:customStyle="1" w:styleId="WW8Num1z1">
    <w:name w:val="WW8Num1z1"/>
    <w:uiPriority w:val="99"/>
    <w:rsid w:val="008A00B1"/>
  </w:style>
  <w:style w:type="character" w:customStyle="1" w:styleId="WW8Num1z2">
    <w:name w:val="WW8Num1z2"/>
    <w:uiPriority w:val="99"/>
    <w:rsid w:val="008A00B1"/>
  </w:style>
  <w:style w:type="character" w:customStyle="1" w:styleId="WW8Num1z3">
    <w:name w:val="WW8Num1z3"/>
    <w:uiPriority w:val="99"/>
    <w:rsid w:val="008A00B1"/>
  </w:style>
  <w:style w:type="character" w:customStyle="1" w:styleId="WW8Num1z4">
    <w:name w:val="WW8Num1z4"/>
    <w:uiPriority w:val="99"/>
    <w:rsid w:val="008A00B1"/>
  </w:style>
  <w:style w:type="character" w:customStyle="1" w:styleId="WW8Num1z5">
    <w:name w:val="WW8Num1z5"/>
    <w:uiPriority w:val="99"/>
    <w:rsid w:val="008A00B1"/>
  </w:style>
  <w:style w:type="character" w:customStyle="1" w:styleId="WW8Num1z6">
    <w:name w:val="WW8Num1z6"/>
    <w:uiPriority w:val="99"/>
    <w:rsid w:val="008A00B1"/>
  </w:style>
  <w:style w:type="character" w:customStyle="1" w:styleId="WW8Num1z7">
    <w:name w:val="WW8Num1z7"/>
    <w:uiPriority w:val="99"/>
    <w:rsid w:val="008A00B1"/>
  </w:style>
  <w:style w:type="character" w:customStyle="1" w:styleId="WW8Num1z8">
    <w:name w:val="WW8Num1z8"/>
    <w:uiPriority w:val="99"/>
    <w:rsid w:val="008A00B1"/>
  </w:style>
  <w:style w:type="character" w:customStyle="1" w:styleId="WW8Num2z0">
    <w:name w:val="WW8Num2z0"/>
    <w:uiPriority w:val="99"/>
    <w:rsid w:val="008A00B1"/>
  </w:style>
  <w:style w:type="character" w:customStyle="1" w:styleId="WW8Num2z1">
    <w:name w:val="WW8Num2z1"/>
    <w:uiPriority w:val="99"/>
    <w:rsid w:val="008A00B1"/>
  </w:style>
  <w:style w:type="character" w:customStyle="1" w:styleId="WW8Num2z2">
    <w:name w:val="WW8Num2z2"/>
    <w:uiPriority w:val="99"/>
    <w:rsid w:val="008A00B1"/>
  </w:style>
  <w:style w:type="character" w:customStyle="1" w:styleId="WW8Num2z3">
    <w:name w:val="WW8Num2z3"/>
    <w:uiPriority w:val="99"/>
    <w:rsid w:val="008A00B1"/>
  </w:style>
  <w:style w:type="character" w:customStyle="1" w:styleId="WW8Num2z4">
    <w:name w:val="WW8Num2z4"/>
    <w:uiPriority w:val="99"/>
    <w:rsid w:val="008A00B1"/>
  </w:style>
  <w:style w:type="character" w:customStyle="1" w:styleId="WW8Num2z5">
    <w:name w:val="WW8Num2z5"/>
    <w:uiPriority w:val="99"/>
    <w:rsid w:val="008A00B1"/>
  </w:style>
  <w:style w:type="character" w:customStyle="1" w:styleId="WW8Num2z6">
    <w:name w:val="WW8Num2z6"/>
    <w:uiPriority w:val="99"/>
    <w:rsid w:val="008A00B1"/>
  </w:style>
  <w:style w:type="character" w:customStyle="1" w:styleId="WW8Num2z7">
    <w:name w:val="WW8Num2z7"/>
    <w:uiPriority w:val="99"/>
    <w:rsid w:val="008A00B1"/>
  </w:style>
  <w:style w:type="character" w:customStyle="1" w:styleId="WW8Num2z8">
    <w:name w:val="WW8Num2z8"/>
    <w:uiPriority w:val="99"/>
    <w:rsid w:val="008A00B1"/>
  </w:style>
  <w:style w:type="character" w:customStyle="1" w:styleId="WW8Num3z0">
    <w:name w:val="WW8Num3z0"/>
    <w:uiPriority w:val="99"/>
    <w:rsid w:val="008A00B1"/>
    <w:rPr>
      <w:sz w:val="28"/>
    </w:rPr>
  </w:style>
  <w:style w:type="character" w:customStyle="1" w:styleId="WW8Num3z1">
    <w:name w:val="WW8Num3z1"/>
    <w:uiPriority w:val="99"/>
    <w:rsid w:val="008A00B1"/>
  </w:style>
  <w:style w:type="character" w:customStyle="1" w:styleId="WW8Num3z2">
    <w:name w:val="WW8Num3z2"/>
    <w:uiPriority w:val="99"/>
    <w:rsid w:val="008A00B1"/>
  </w:style>
  <w:style w:type="character" w:customStyle="1" w:styleId="WW8Num3z3">
    <w:name w:val="WW8Num3z3"/>
    <w:uiPriority w:val="99"/>
    <w:rsid w:val="008A00B1"/>
  </w:style>
  <w:style w:type="character" w:customStyle="1" w:styleId="WW8Num3z4">
    <w:name w:val="WW8Num3z4"/>
    <w:uiPriority w:val="99"/>
    <w:rsid w:val="008A00B1"/>
  </w:style>
  <w:style w:type="character" w:customStyle="1" w:styleId="WW8Num3z5">
    <w:name w:val="WW8Num3z5"/>
    <w:uiPriority w:val="99"/>
    <w:rsid w:val="008A00B1"/>
  </w:style>
  <w:style w:type="character" w:customStyle="1" w:styleId="WW8Num3z6">
    <w:name w:val="WW8Num3z6"/>
    <w:uiPriority w:val="99"/>
    <w:rsid w:val="008A00B1"/>
  </w:style>
  <w:style w:type="character" w:customStyle="1" w:styleId="WW8Num3z7">
    <w:name w:val="WW8Num3z7"/>
    <w:uiPriority w:val="99"/>
    <w:rsid w:val="008A00B1"/>
  </w:style>
  <w:style w:type="character" w:customStyle="1" w:styleId="WW8Num3z8">
    <w:name w:val="WW8Num3z8"/>
    <w:uiPriority w:val="99"/>
    <w:rsid w:val="008A00B1"/>
  </w:style>
  <w:style w:type="character" w:customStyle="1" w:styleId="WW8Num4z0">
    <w:name w:val="WW8Num4z0"/>
    <w:uiPriority w:val="99"/>
    <w:rsid w:val="008A00B1"/>
  </w:style>
  <w:style w:type="character" w:customStyle="1" w:styleId="WW8Num4z1">
    <w:name w:val="WW8Num4z1"/>
    <w:uiPriority w:val="99"/>
    <w:rsid w:val="008A00B1"/>
  </w:style>
  <w:style w:type="character" w:customStyle="1" w:styleId="WW8Num4z2">
    <w:name w:val="WW8Num4z2"/>
    <w:uiPriority w:val="99"/>
    <w:rsid w:val="008A00B1"/>
  </w:style>
  <w:style w:type="character" w:customStyle="1" w:styleId="WW8Num4z3">
    <w:name w:val="WW8Num4z3"/>
    <w:uiPriority w:val="99"/>
    <w:rsid w:val="008A00B1"/>
  </w:style>
  <w:style w:type="character" w:customStyle="1" w:styleId="WW8Num4z4">
    <w:name w:val="WW8Num4z4"/>
    <w:uiPriority w:val="99"/>
    <w:rsid w:val="008A00B1"/>
  </w:style>
  <w:style w:type="character" w:customStyle="1" w:styleId="WW8Num4z5">
    <w:name w:val="WW8Num4z5"/>
    <w:uiPriority w:val="99"/>
    <w:rsid w:val="008A00B1"/>
  </w:style>
  <w:style w:type="character" w:customStyle="1" w:styleId="WW8Num4z6">
    <w:name w:val="WW8Num4z6"/>
    <w:uiPriority w:val="99"/>
    <w:rsid w:val="008A00B1"/>
  </w:style>
  <w:style w:type="character" w:customStyle="1" w:styleId="WW8Num4z7">
    <w:name w:val="WW8Num4z7"/>
    <w:uiPriority w:val="99"/>
    <w:rsid w:val="008A00B1"/>
  </w:style>
  <w:style w:type="character" w:customStyle="1" w:styleId="WW8Num4z8">
    <w:name w:val="WW8Num4z8"/>
    <w:uiPriority w:val="99"/>
    <w:rsid w:val="008A00B1"/>
  </w:style>
  <w:style w:type="character" w:customStyle="1" w:styleId="WW8Num5z0">
    <w:name w:val="WW8Num5z0"/>
    <w:uiPriority w:val="99"/>
    <w:rsid w:val="008A00B1"/>
    <w:rPr>
      <w:rFonts w:ascii="Symbol" w:hAnsi="Symbol"/>
    </w:rPr>
  </w:style>
  <w:style w:type="character" w:customStyle="1" w:styleId="WW8Num5z1">
    <w:name w:val="WW8Num5z1"/>
    <w:uiPriority w:val="99"/>
    <w:rsid w:val="008A00B1"/>
    <w:rPr>
      <w:rFonts w:ascii="Courier New" w:hAnsi="Courier New"/>
    </w:rPr>
  </w:style>
  <w:style w:type="character" w:customStyle="1" w:styleId="WW8Num5z2">
    <w:name w:val="WW8Num5z2"/>
    <w:uiPriority w:val="99"/>
    <w:rsid w:val="008A00B1"/>
    <w:rPr>
      <w:rFonts w:ascii="Wingdings" w:hAnsi="Wingdings"/>
    </w:rPr>
  </w:style>
  <w:style w:type="character" w:customStyle="1" w:styleId="3">
    <w:name w:val="Основной текст с отступом 3 Знак"/>
    <w:uiPriority w:val="99"/>
    <w:rsid w:val="008A00B1"/>
    <w:rPr>
      <w:sz w:val="16"/>
    </w:rPr>
  </w:style>
  <w:style w:type="character" w:customStyle="1" w:styleId="InternetLink">
    <w:name w:val="Internet Link"/>
    <w:uiPriority w:val="99"/>
    <w:rsid w:val="008A00B1"/>
    <w:rPr>
      <w:color w:val="0000FF"/>
      <w:u w:val="single"/>
    </w:rPr>
  </w:style>
  <w:style w:type="paragraph" w:customStyle="1" w:styleId="Heading">
    <w:name w:val="Heading"/>
    <w:basedOn w:val="a"/>
    <w:next w:val="a3"/>
    <w:uiPriority w:val="99"/>
    <w:rsid w:val="008A00B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8A00B1"/>
    <w:rPr>
      <w:rFonts w:ascii="Courier New" w:hAnsi="Courier New" w:cs="Courier New"/>
      <w:b/>
      <w:bCs/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8A00B1"/>
  </w:style>
  <w:style w:type="paragraph" w:customStyle="1" w:styleId="Caption1">
    <w:name w:val="Caption1"/>
    <w:basedOn w:val="a"/>
    <w:uiPriority w:val="99"/>
    <w:rsid w:val="008A00B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8A00B1"/>
    <w:pPr>
      <w:suppressLineNumbers/>
    </w:pPr>
  </w:style>
  <w:style w:type="paragraph" w:styleId="a6">
    <w:name w:val="Balloon Text"/>
    <w:basedOn w:val="a"/>
    <w:link w:val="a7"/>
    <w:uiPriority w:val="99"/>
    <w:rsid w:val="008A0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eastAsia="Times New Roman" w:cs="Times New Roman"/>
      <w:sz w:val="2"/>
      <w:lang w:eastAsia="zh-CN"/>
    </w:rPr>
  </w:style>
  <w:style w:type="paragraph" w:customStyle="1" w:styleId="Header1">
    <w:name w:val="Header1"/>
    <w:basedOn w:val="a"/>
    <w:uiPriority w:val="99"/>
    <w:rsid w:val="008A00B1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uiPriority w:val="99"/>
    <w:rsid w:val="008A00B1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99"/>
    <w:qFormat/>
    <w:rsid w:val="008A00B1"/>
    <w:pPr>
      <w:spacing w:after="200" w:line="276" w:lineRule="auto"/>
      <w:ind w:left="720"/>
      <w:contextualSpacing/>
    </w:pPr>
    <w:rPr>
      <w:rFonts w:ascii="Calibri" w:eastAsia="DejaVu Sans" w:hAnsi="Calibri" w:cs="Calibri"/>
      <w:sz w:val="22"/>
      <w:szCs w:val="22"/>
    </w:rPr>
  </w:style>
  <w:style w:type="paragraph" w:styleId="30">
    <w:name w:val="Body Text Indent 3"/>
    <w:basedOn w:val="a"/>
    <w:link w:val="31"/>
    <w:uiPriority w:val="99"/>
    <w:rsid w:val="008A00B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link w:val="30"/>
    <w:uiPriority w:val="99"/>
    <w:semiHidden/>
    <w:locked/>
    <w:rPr>
      <w:rFonts w:eastAsia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a"/>
    <w:uiPriority w:val="99"/>
    <w:rsid w:val="008A00B1"/>
    <w:pPr>
      <w:suppressLineNumbers/>
    </w:pPr>
  </w:style>
  <w:style w:type="paragraph" w:customStyle="1" w:styleId="TableHeading">
    <w:name w:val="Table Heading"/>
    <w:basedOn w:val="TableContents"/>
    <w:uiPriority w:val="99"/>
    <w:rsid w:val="008A00B1"/>
    <w:pPr>
      <w:jc w:val="center"/>
    </w:pPr>
    <w:rPr>
      <w:b/>
      <w:bCs/>
    </w:rPr>
  </w:style>
  <w:style w:type="paragraph" w:styleId="a9">
    <w:name w:val="No Spacing"/>
    <w:uiPriority w:val="99"/>
    <w:qFormat/>
    <w:rsid w:val="00832897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7D5B9B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p3">
    <w:name w:val="p3"/>
    <w:basedOn w:val="a"/>
    <w:rsid w:val="00064526"/>
    <w:pPr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06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User</cp:lastModifiedBy>
  <cp:revision>9</cp:revision>
  <cp:lastPrinted>2019-02-18T08:13:00Z</cp:lastPrinted>
  <dcterms:created xsi:type="dcterms:W3CDTF">2021-03-10T02:02:00Z</dcterms:created>
  <dcterms:modified xsi:type="dcterms:W3CDTF">2022-03-29T10:27:00Z</dcterms:modified>
</cp:coreProperties>
</file>